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宋体" w:eastAsia="方正黑体_GBK"/>
          <w:snapToGrid w:val="0"/>
          <w:color w:val="000000"/>
          <w:kern w:val="0"/>
          <w:szCs w:val="20"/>
        </w:rPr>
      </w:pPr>
      <w:bookmarkStart w:id="0" w:name="_GoBack"/>
      <w:bookmarkEnd w:id="0"/>
      <w:r>
        <w:rPr>
          <w:rFonts w:hint="eastAsia" w:ascii="方正黑体_GBK" w:hAnsi="Times New Roman" w:eastAsia="方正黑体_GBK"/>
          <w:snapToGrid w:val="0"/>
          <w:color w:val="000000"/>
          <w:kern w:val="0"/>
          <w:szCs w:val="20"/>
        </w:rPr>
        <w:t>附件</w:t>
      </w:r>
      <w:r>
        <w:rPr>
          <w:rFonts w:hint="eastAsia" w:ascii="方正黑体_GBK" w:hAnsi="宋体" w:eastAsia="方正黑体_GBK"/>
          <w:snapToGrid w:val="0"/>
          <w:color w:val="000000"/>
          <w:kern w:val="0"/>
          <w:szCs w:val="20"/>
        </w:rPr>
        <w:t>1</w:t>
      </w:r>
    </w:p>
    <w:p>
      <w:pPr>
        <w:widowControl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湖北省知识产权软科学研究项目申报汇总表</w:t>
      </w:r>
    </w:p>
    <w:tbl>
      <w:tblPr>
        <w:tblStyle w:val="3"/>
        <w:tblpPr w:leftFromText="180" w:rightFromText="180" w:vertAnchor="text" w:horzAnchor="page" w:tblpXSpec="center" w:tblpY="870"/>
        <w:tblOverlap w:val="never"/>
        <w:tblW w:w="1326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3303"/>
        <w:gridCol w:w="1165"/>
        <w:gridCol w:w="1857"/>
        <w:gridCol w:w="1297"/>
        <w:gridCol w:w="1692"/>
        <w:gridCol w:w="1774"/>
        <w:gridCol w:w="13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项  目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职称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（职务）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XXXXX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XXX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XXXXXXXX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正高（院长）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XXXX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u w:val="single"/>
              </w:rPr>
              <w:t>xxxx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u w:val="singl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FF"/>
                <w:sz w:val="22"/>
                <w:u w:val="singl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方正仿宋_GBK" w:hAnsi="方正仿宋_GBK" w:eastAsia="方正仿宋_GBK" w:cs="方正仿宋_GBK"/>
          <w:snapToGrid w:val="0"/>
          <w:color w:val="000000"/>
          <w:kern w:val="0"/>
          <w:szCs w:val="20"/>
          <w:u w:val="single"/>
        </w:rPr>
        <w:sectPr>
          <w:pgSz w:w="16838" w:h="11906" w:orient="landscape"/>
          <w:pgMar w:top="1588" w:right="2098" w:bottom="1588" w:left="1985" w:header="851" w:footer="992" w:gutter="0"/>
          <w:cols w:space="720" w:num="1"/>
          <w:docGrid w:type="lines" w:linePitch="435" w:charSpace="0"/>
        </w:sect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4391660</wp:posOffset>
                </wp:positionV>
                <wp:extent cx="1270000" cy="714375"/>
                <wp:effectExtent l="0" t="0" r="6350" b="9525"/>
                <wp:wrapNone/>
                <wp:docPr id="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714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550.8pt;margin-top:345.8pt;height:56.25pt;width:100pt;z-index:251658240;mso-width-relative:page;mso-height-relative:page;" fillcolor="#FFFFFF" filled="t" stroked="f" coordsize="21600,21600" o:gfxdata="UEsDBAoAAAAAAIdO4kAAAAAAAAAAAAAAAAAEAAAAZHJzL1BLAwQUAAAACACHTuJATKR/rdgAAAAN&#10;AQAADwAAAGRycy9kb3ducmV2LnhtbE2PwU7DMBBE70j8g7VI3KjtgqySxqlQJQ5UXEgR4ujGbhw1&#10;Xke2m6Z/j8MFbju7o9k35WZyPRlNiJ1HCXzBgBhsvO6wlfC5f31YAYlJoVa9RyPhaiJsqtubUhXa&#10;X/DDjHVqSQ7BWCgJNqWhoDQ21jgVF34wmG9HH5xKWYaW6qAuOdz1dMmYoE51mD9YNZitNc2pPjsJ&#10;Xzu2u55o/b3chhfx9j4Ji6OS8v6OszWQZKb0Z4YZP6NDlZkO/ow6kj5rzrjIXgnieR5my+Pv6iBh&#10;xZ440Kqk/1tUP1BLAwQUAAAACACHTuJAQGPU/T4CAAB5BAAADgAAAGRycy9lMm9Eb2MueG1srVTN&#10;jtMwEL4j8Q6W7zRN6VKImq6WroqQlh9pQZxdx0ksEo8Zu02WB4A34MSFO8/V52DspN0KLgiRg2V7&#10;Zr75vplxlpd927C9QqfB5DydTDlTRkKhTZXz9+82j55y5rwwhWjAqJzfKccvVw8fLDubqRnU0BQK&#10;GYEYl3U257X3NksSJ2vVCjcBqwwZS8BWeDpilRQoOkJvm2Q2nT5JOsDCIkjlHN1eD0a+ivhlqaR/&#10;U5ZOedbknLj5uGJct2FNVkuRVShsreVIQ/wDi1ZoQ0lPUNfCC7ZD/QdUqyWCg9JPJLQJlKWWKmog&#10;Nen0NzW3tbAqaqHiOHsqk/t/sPL1/i0yXVDvODOipRYdvn09fP95+PGFpbE+nXUZud1acvT9c+iD&#10;b9Dq7A3Ij44ZWNfCVOoKEbpaiYL4paGyyVlo6IijEALZdq+goERi5yEC9SW2AZDKwQid+nR36o3q&#10;PZMh5WwxpY8zSbZFOn+8uIgpRHaMtuj8CwUtC5ucI/U+oov9jfOBjciOLmOnio1uGobgP2hfx2KH&#10;tNHoKGbYMAukZ7h2WG3XDbK9oHHaxG8kUblz7zRQ/ZsQ4lQdUzXaMCrjqDxYUESGAbkxYTUQGA9a&#10;hhsVZ3wUeKzwUGvfb3tyDZdbKO6o8KQ0oIf3Spsa8DNnHc1+zt2nnUDFWfPSkNhn6XweHks8zC8W&#10;MzrguWV7bhFGElTOPSf6Ybv2wwPbWdRVTZmGcTFwRQ0vdezFPatxTGi+Y4vGtxge0Pk5et3/MV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ykf63YAAAADQEAAA8AAAAAAAAAAQAgAAAAIgAAAGRy&#10;cy9kb3ducmV2LnhtbFBLAQIUABQAAAAIAIdO4kBAY9T9PgIAAHkEAAAOAAAAAAAAAAEAIAAAACcB&#10;AABkcnMvZTJvRG9jLnhtbFBLBQYAAAAABgAGAFkBAADXBQAAAAA=&#10;">
                <v:fill type="gradient" on="t" color2="#FFFFFF" angle="90" focus="100%" focussize="0,0">
                  <o:fill type="gradientUnscaled" v:ext="backwardCompatible"/>
                </v:fill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0"/>
        </w:rPr>
        <w:t>申报单位：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kern w:val="0"/>
          <w:szCs w:val="20"/>
          <w:u w:val="single"/>
        </w:rPr>
        <w:t xml:space="preserve">                    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52"/>
    <w:rsid w:val="00366CCE"/>
    <w:rsid w:val="003A2D67"/>
    <w:rsid w:val="005651DF"/>
    <w:rsid w:val="00B43552"/>
    <w:rsid w:val="00BA4DD0"/>
    <w:rsid w:val="00D06D96"/>
    <w:rsid w:val="255457AF"/>
    <w:rsid w:val="FEDE6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2</Pages>
  <Words>29</Words>
  <Characters>169</Characters>
  <Lines>1</Lines>
  <Paragraphs>1</Paragraphs>
  <TotalTime>1.33333333333333</TotalTime>
  <ScaleCrop>false</ScaleCrop>
  <LinksUpToDate>false</LinksUpToDate>
  <CharactersWithSpaces>197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2020-09-21T15:55:00Z</dcterms:created>
  <dc:creator>NTKO</dc:creator>
  <cp:lastModifiedBy>WHFW</cp:lastModifiedBy>
  <dcterms:modified xsi:type="dcterms:W3CDTF">2021-04-02T08:54:04Z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