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拟选定2021年度湖北省知识产权双创服务基地名单</w:t>
      </w:r>
    </w:p>
    <w:bookmarkEnd w:id="0"/>
    <w:tbl>
      <w:tblPr>
        <w:tblStyle w:val="5"/>
        <w:tblpPr w:leftFromText="180" w:rightFromText="180" w:vertAnchor="text" w:horzAnchor="page" w:tblpX="2028" w:tblpY="337"/>
        <w:tblOverlap w:val="never"/>
        <w:tblW w:w="76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88"/>
        <w:gridCol w:w="3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32"/>
                <w:lang w:bidi="ar"/>
              </w:rPr>
              <w:t>序号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32"/>
                <w:lang w:bidi="ar"/>
              </w:rPr>
              <w:t>机构名称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32"/>
                <w:lang w:bidi="ar"/>
              </w:rPr>
              <w:t>运营主体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武汉理工大学科技园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武汉理工大科技园股份有限公司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聚光谷空间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武汉海聚科技投资有限公司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武汉兆佳东创科技企业孵化器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武汉兆佳东创科技企业孵化器管理有限公司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光谷东科创星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武汉东科创星管理咨询有限公司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武汉东湖高新区大学科技园有限公司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武汉东湖高新区大学科技园有限公司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华中科技大学鄂州工业技术研究院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华中科技大学鄂州工业技术研究院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荆州市智谷创业园管理有限公司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荆州市智谷创业园管理有限公司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启迪之星（咸宁）科技企业孵化器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咸宁启迪之星科技企业孵化器有限公司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住邦科技园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宜昌住邦资产管理有限公司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恩施土家族苗族自治州硒源科技创业服务中心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恩施远奕科技企业孵化器有限公司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27"/>
          <w:szCs w:val="27"/>
          <w:shd w:val="clear" w:color="auto" w:fill="FFFFFF"/>
          <w:lang w:bidi="ar"/>
        </w:rPr>
        <w:t xml:space="preserve">  备注：排名不分先后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B250F"/>
    <w:rsid w:val="03A31017"/>
    <w:rsid w:val="0CF617D1"/>
    <w:rsid w:val="110A5136"/>
    <w:rsid w:val="11E910C5"/>
    <w:rsid w:val="12AE2D67"/>
    <w:rsid w:val="135F3215"/>
    <w:rsid w:val="18947BFC"/>
    <w:rsid w:val="19052197"/>
    <w:rsid w:val="1B2B1C29"/>
    <w:rsid w:val="29522A10"/>
    <w:rsid w:val="2B645A21"/>
    <w:rsid w:val="2BFA2EC3"/>
    <w:rsid w:val="33AD4A07"/>
    <w:rsid w:val="354C53D1"/>
    <w:rsid w:val="373A2122"/>
    <w:rsid w:val="3B787067"/>
    <w:rsid w:val="3E0E52C4"/>
    <w:rsid w:val="3E8B1766"/>
    <w:rsid w:val="3ECB37A0"/>
    <w:rsid w:val="40E8653D"/>
    <w:rsid w:val="42E80727"/>
    <w:rsid w:val="4A19067F"/>
    <w:rsid w:val="4A456052"/>
    <w:rsid w:val="4D031D62"/>
    <w:rsid w:val="511642D2"/>
    <w:rsid w:val="52477A3C"/>
    <w:rsid w:val="55006664"/>
    <w:rsid w:val="57C8373E"/>
    <w:rsid w:val="5FFD153C"/>
    <w:rsid w:val="60666F02"/>
    <w:rsid w:val="6A674AB7"/>
    <w:rsid w:val="6C261178"/>
    <w:rsid w:val="705C4B89"/>
    <w:rsid w:val="71FB6ED6"/>
    <w:rsid w:val="73E71BEE"/>
    <w:rsid w:val="767B250F"/>
    <w:rsid w:val="7ABD1903"/>
    <w:rsid w:val="7EB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Calibri" w:hAnsi="Calibri" w:eastAsia="黑体" w:cs="黑体"/>
      <w:b/>
      <w:kern w:val="44"/>
      <w:sz w:val="44"/>
      <w:szCs w:val="2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center"/>
      <w:outlineLvl w:val="1"/>
    </w:pPr>
    <w:rPr>
      <w:rFonts w:hint="eastAsia" w:ascii="宋体" w:hAnsi="宋体" w:eastAsia="宋体" w:cs="宋体"/>
      <w:b/>
      <w:kern w:val="0"/>
      <w:sz w:val="36"/>
      <w:szCs w:val="36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hint="eastAsia" w:ascii="Calibri" w:hAnsi="Calibri" w:eastAsia="宋体" w:cs="黑体"/>
      <w:kern w:val="44"/>
      <w:sz w:val="44"/>
      <w:szCs w:val="22"/>
      <w:lang w:bidi="ar"/>
    </w:rPr>
  </w:style>
  <w:style w:type="character" w:customStyle="1" w:styleId="7">
    <w:name w:val="标题 2 字符"/>
    <w:link w:val="3"/>
    <w:qFormat/>
    <w:uiPriority w:val="0"/>
    <w:rPr>
      <w:rFonts w:ascii="宋体" w:hAnsi="宋体" w:eastAsia="宋体" w:cs="宋体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2021-05-08T06:13:00Z</dcterms:created>
  <dc:creator>WHFW</dc:creator>
  <cp:lastModifiedBy>WHFW</cp:lastModifiedBy>
  <dcterms:modified xsi:type="dcterms:W3CDTF">2021-05-08T06:13:47Z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