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D6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</w:p>
    <w:p w14:paraId="3853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280" w:afterLines="50" w:line="660" w:lineRule="exact"/>
        <w:jc w:val="center"/>
        <w:textAlignment w:val="auto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十二</w:t>
      </w:r>
      <w:r>
        <w:rPr>
          <w:rFonts w:hint="eastAsia" w:ascii="Times New Roman" w:hAnsi="Times New Roman" w:eastAsia="方正小标宋简体"/>
          <w:sz w:val="36"/>
          <w:szCs w:val="36"/>
          <w:lang w:eastAsia="zh-CN"/>
        </w:rPr>
        <w:t>届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国际</w:t>
      </w:r>
      <w:r>
        <w:rPr>
          <w:rFonts w:hint="eastAsia" w:ascii="Times New Roman" w:hAnsi="Times New Roman" w:eastAsia="方正小标宋简体"/>
          <w:sz w:val="36"/>
          <w:szCs w:val="36"/>
        </w:rPr>
        <w:t>发明展览会青少年参展项目申报表</w:t>
      </w:r>
      <w:bookmarkEnd w:id="0"/>
      <w:r>
        <w:rPr>
          <w:rFonts w:hint="eastAsia" w:ascii="Times New Roman" w:hAnsi="Times New Roman" w:eastAsia="楷体_GB2312"/>
          <w:sz w:val="36"/>
          <w:szCs w:val="36"/>
        </w:rPr>
        <w:t xml:space="preserve"> </w:t>
      </w:r>
    </w:p>
    <w:tbl>
      <w:tblPr>
        <w:tblStyle w:val="3"/>
        <w:tblW w:w="104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32"/>
        <w:gridCol w:w="865"/>
        <w:gridCol w:w="173"/>
        <w:gridCol w:w="693"/>
        <w:gridCol w:w="42"/>
        <w:gridCol w:w="735"/>
        <w:gridCol w:w="610"/>
        <w:gridCol w:w="1280"/>
        <w:gridCol w:w="691"/>
        <w:gridCol w:w="254"/>
        <w:gridCol w:w="420"/>
        <w:gridCol w:w="30"/>
        <w:gridCol w:w="705"/>
        <w:gridCol w:w="717"/>
        <w:gridCol w:w="18"/>
        <w:gridCol w:w="735"/>
        <w:gridCol w:w="1050"/>
      </w:tblGrid>
      <w:tr w14:paraId="7C29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7" w:type="dxa"/>
            <w:noWrap w:val="0"/>
            <w:vAlign w:val="top"/>
          </w:tcPr>
          <w:p w14:paraId="622CE7E6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项目</w:t>
            </w:r>
          </w:p>
          <w:p w14:paraId="513271EB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名称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23057CCA">
            <w:pPr>
              <w:widowControl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8C2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62A8D35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单</w:t>
            </w:r>
          </w:p>
          <w:p w14:paraId="7D178DE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位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75C88822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名称</w:t>
            </w:r>
          </w:p>
        </w:tc>
        <w:tc>
          <w:tcPr>
            <w:tcW w:w="3533" w:type="dxa"/>
            <w:gridSpan w:val="6"/>
            <w:noWrap w:val="0"/>
            <w:vAlign w:val="center"/>
          </w:tcPr>
          <w:p w14:paraId="62378274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405C1EDE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联系人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 w14:paraId="44DE4FCA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12F5EFB0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289D90F0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4C2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56A87257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74907A8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通讯地址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39543221">
            <w:pPr>
              <w:shd w:val="solid" w:color="FFFFFF" w:fill="auto"/>
              <w:autoSpaceDN w:val="0"/>
              <w:spacing w:before="100" w:beforeAutospacing="1" w:after="100" w:afterAutospacing="1" w:line="405" w:lineRule="atLeas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026E6620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邮编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13D8711D">
            <w:pPr>
              <w:shd w:val="solid" w:color="FFFFFF" w:fill="auto"/>
              <w:autoSpaceDN w:val="0"/>
              <w:spacing w:before="100" w:beforeAutospacing="1" w:after="100" w:afterAutospacing="1" w:line="405" w:lineRule="atLeas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13751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0DF3A7A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65D09474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电子邮件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559349E6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5B98A1A8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传真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5A855373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2E3A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026CC2ED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第</w:t>
            </w:r>
          </w:p>
          <w:p w14:paraId="3B298D7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一</w:t>
            </w:r>
          </w:p>
          <w:p w14:paraId="62664686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作</w:t>
            </w:r>
          </w:p>
          <w:p w14:paraId="7FCCB142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者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 w14:paraId="7DEC1C08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姓名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 w14:paraId="4DDE5C46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 w14:paraId="6548D6BD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区号</w:t>
            </w:r>
          </w:p>
        </w:tc>
        <w:tc>
          <w:tcPr>
            <w:tcW w:w="610" w:type="dxa"/>
            <w:noWrap w:val="0"/>
            <w:vAlign w:val="center"/>
          </w:tcPr>
          <w:p w14:paraId="6D75D465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722B97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电话</w:t>
            </w:r>
          </w:p>
        </w:tc>
        <w:tc>
          <w:tcPr>
            <w:tcW w:w="2100" w:type="dxa"/>
            <w:gridSpan w:val="5"/>
            <w:noWrap w:val="0"/>
            <w:vAlign w:val="center"/>
          </w:tcPr>
          <w:p w14:paraId="07065F60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6073CB02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传真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316E159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5B1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7EE740B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2DB003D7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电子邮件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50FAB91D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24ED1342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手机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2C4DF92C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44066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132FBAD1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13C53D32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通讯地址</w:t>
            </w:r>
          </w:p>
        </w:tc>
        <w:tc>
          <w:tcPr>
            <w:tcW w:w="5633" w:type="dxa"/>
            <w:gridSpan w:val="11"/>
            <w:noWrap w:val="0"/>
            <w:vAlign w:val="center"/>
          </w:tcPr>
          <w:p w14:paraId="158BE1CA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452B4CE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邮编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58CD0BD5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2EE7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1E498109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4BB9E387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性别</w:t>
            </w:r>
          </w:p>
        </w:tc>
        <w:tc>
          <w:tcPr>
            <w:tcW w:w="866" w:type="dxa"/>
            <w:gridSpan w:val="2"/>
            <w:noWrap w:val="0"/>
            <w:vAlign w:val="center"/>
          </w:tcPr>
          <w:p w14:paraId="12A0B328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387" w:type="dxa"/>
            <w:gridSpan w:val="3"/>
            <w:noWrap w:val="0"/>
            <w:vAlign w:val="center"/>
          </w:tcPr>
          <w:p w14:paraId="5B2B8387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出生日期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 w14:paraId="6CB42641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04" w:type="dxa"/>
            <w:gridSpan w:val="3"/>
            <w:noWrap w:val="0"/>
            <w:vAlign w:val="center"/>
          </w:tcPr>
          <w:p w14:paraId="533257D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民族</w:t>
            </w:r>
          </w:p>
        </w:tc>
        <w:tc>
          <w:tcPr>
            <w:tcW w:w="705" w:type="dxa"/>
            <w:noWrap w:val="0"/>
            <w:vAlign w:val="center"/>
          </w:tcPr>
          <w:p w14:paraId="3E16C20C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735" w:type="dxa"/>
            <w:gridSpan w:val="2"/>
            <w:noWrap w:val="0"/>
            <w:vAlign w:val="center"/>
          </w:tcPr>
          <w:p w14:paraId="39218851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文化程度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497269D3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59DC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1F01C93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 w14:paraId="412036CC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指导教师</w:t>
            </w:r>
          </w:p>
        </w:tc>
        <w:tc>
          <w:tcPr>
            <w:tcW w:w="8153" w:type="dxa"/>
            <w:gridSpan w:val="15"/>
            <w:noWrap w:val="0"/>
            <w:vAlign w:val="center"/>
          </w:tcPr>
          <w:p w14:paraId="435A68CE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（最多2位）</w:t>
            </w:r>
          </w:p>
        </w:tc>
      </w:tr>
      <w:tr w14:paraId="3CEE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7" w:type="dxa"/>
            <w:noWrap w:val="0"/>
            <w:vAlign w:val="top"/>
          </w:tcPr>
          <w:p w14:paraId="21FCD8AC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其他</w:t>
            </w:r>
          </w:p>
          <w:p w14:paraId="1AC583D4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作者</w:t>
            </w:r>
          </w:p>
        </w:tc>
        <w:tc>
          <w:tcPr>
            <w:tcW w:w="7665" w:type="dxa"/>
            <w:gridSpan w:val="15"/>
            <w:noWrap w:val="0"/>
            <w:vAlign w:val="center"/>
          </w:tcPr>
          <w:p w14:paraId="477D565B">
            <w:pPr>
              <w:spacing w:line="400" w:lineRule="exact"/>
              <w:ind w:right="480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   （最多4位）</w:t>
            </w:r>
          </w:p>
        </w:tc>
        <w:tc>
          <w:tcPr>
            <w:tcW w:w="735" w:type="dxa"/>
            <w:noWrap w:val="0"/>
            <w:vAlign w:val="top"/>
          </w:tcPr>
          <w:p w14:paraId="499EAB14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050" w:type="dxa"/>
            <w:noWrap w:val="0"/>
            <w:vAlign w:val="top"/>
          </w:tcPr>
          <w:p w14:paraId="42BEFAD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3510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 w14:paraId="691E03FB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专利</w:t>
            </w:r>
          </w:p>
          <w:p w14:paraId="59D41F25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情况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0AF6677F">
            <w:pPr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发明专利□           实用新型专利□              外观设计专利□   </w:t>
            </w:r>
          </w:p>
          <w:p w14:paraId="5BF985D7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其他□               境外专利□                  未申请专利□</w:t>
            </w:r>
          </w:p>
        </w:tc>
      </w:tr>
      <w:tr w14:paraId="7290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493E1242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9450" w:type="dxa"/>
            <w:gridSpan w:val="17"/>
            <w:noWrap w:val="0"/>
            <w:vAlign w:val="center"/>
          </w:tcPr>
          <w:p w14:paraId="72AA4CC9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申请□          授权□               无效□</w:t>
            </w:r>
          </w:p>
        </w:tc>
      </w:tr>
      <w:tr w14:paraId="2AE4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vMerge w:val="continue"/>
            <w:noWrap w:val="0"/>
            <w:vAlign w:val="top"/>
          </w:tcPr>
          <w:p w14:paraId="4D6AD6CA">
            <w:pPr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446995D5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申请号</w:t>
            </w:r>
          </w:p>
        </w:tc>
        <w:tc>
          <w:tcPr>
            <w:tcW w:w="3360" w:type="dxa"/>
            <w:gridSpan w:val="5"/>
            <w:noWrap w:val="0"/>
            <w:vAlign w:val="top"/>
          </w:tcPr>
          <w:p w14:paraId="683CDFEE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413B3FF"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授权日期</w:t>
            </w:r>
          </w:p>
        </w:tc>
        <w:tc>
          <w:tcPr>
            <w:tcW w:w="3255" w:type="dxa"/>
            <w:gridSpan w:val="6"/>
            <w:noWrap w:val="0"/>
            <w:vAlign w:val="center"/>
          </w:tcPr>
          <w:p w14:paraId="1C8F8360">
            <w:pPr>
              <w:spacing w:line="400" w:lineRule="exac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4560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noWrap w:val="0"/>
            <w:vAlign w:val="center"/>
          </w:tcPr>
          <w:p w14:paraId="3BB74F95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需求展位情况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44DA4E48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 xml:space="preserve">特装展位□       </w:t>
            </w:r>
          </w:p>
          <w:p w14:paraId="7C581C5F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普通展位□</w:t>
            </w:r>
          </w:p>
        </w:tc>
      </w:tr>
      <w:tr w14:paraId="0CAD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77" w:type="dxa"/>
            <w:noWrap w:val="0"/>
            <w:vAlign w:val="center"/>
          </w:tcPr>
          <w:p w14:paraId="518B8BCA">
            <w:pPr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color w:val="000000"/>
                <w:sz w:val="24"/>
              </w:rPr>
              <w:t>参展人类型</w:t>
            </w:r>
          </w:p>
        </w:tc>
        <w:tc>
          <w:tcPr>
            <w:tcW w:w="9450" w:type="dxa"/>
            <w:gridSpan w:val="17"/>
            <w:noWrap w:val="0"/>
            <w:vAlign w:val="center"/>
          </w:tcPr>
          <w:p w14:paraId="6BDFE92B">
            <w:pPr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理事单位□           会员□             非会员□</w:t>
            </w:r>
          </w:p>
        </w:tc>
      </w:tr>
      <w:tr w14:paraId="35E21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  <w:jc w:val="center"/>
        </w:trPr>
        <w:tc>
          <w:tcPr>
            <w:tcW w:w="977" w:type="dxa"/>
            <w:noWrap w:val="0"/>
            <w:textDirection w:val="tbRlV"/>
            <w:vAlign w:val="center"/>
          </w:tcPr>
          <w:p w14:paraId="0EAA05AE">
            <w:pPr>
              <w:ind w:left="113" w:right="113"/>
              <w:jc w:val="center"/>
              <w:rPr>
                <w:rFonts w:hint="eastAsia"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作品简介（字数1000）</w:t>
            </w:r>
          </w:p>
        </w:tc>
        <w:tc>
          <w:tcPr>
            <w:tcW w:w="9450" w:type="dxa"/>
            <w:gridSpan w:val="17"/>
            <w:noWrap w:val="0"/>
            <w:vAlign w:val="top"/>
          </w:tcPr>
          <w:p w14:paraId="26214B04">
            <w:pPr>
              <w:widowControl/>
              <w:jc w:val="left"/>
              <w:rPr>
                <w:rFonts w:hint="eastAsia" w:ascii="Times New Roman" w:hAnsi="Times New Roman" w:eastAsia="楷体" w:cs="Times New Roman"/>
                <w:sz w:val="24"/>
              </w:rPr>
            </w:pPr>
          </w:p>
        </w:tc>
      </w:tr>
      <w:tr w14:paraId="70EF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13A7A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9018" w:type="dxa"/>
            <w:gridSpan w:val="16"/>
            <w:noWrap w:val="0"/>
            <w:vAlign w:val="center"/>
          </w:tcPr>
          <w:p w14:paraId="4C980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Times New Roman" w:hAnsi="Times New Roman" w:eastAsia="楷体" w:cs="Times New Roman"/>
                <w:sz w:val="24"/>
              </w:rPr>
            </w:pPr>
          </w:p>
        </w:tc>
      </w:tr>
      <w:tr w14:paraId="2814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409" w:type="dxa"/>
            <w:gridSpan w:val="2"/>
            <w:noWrap w:val="0"/>
            <w:vAlign w:val="center"/>
          </w:tcPr>
          <w:p w14:paraId="6B0AA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是否参展</w:t>
            </w:r>
          </w:p>
        </w:tc>
        <w:tc>
          <w:tcPr>
            <w:tcW w:w="9018" w:type="dxa"/>
            <w:gridSpan w:val="16"/>
            <w:noWrap w:val="0"/>
            <w:vAlign w:val="center"/>
          </w:tcPr>
          <w:p w14:paraId="0B2D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楷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 xml:space="preserve">    否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□</w:t>
            </w:r>
          </w:p>
        </w:tc>
      </w:tr>
      <w:tr w14:paraId="609B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8624" w:type="dxa"/>
            <w:gridSpan w:val="15"/>
            <w:noWrap w:val="0"/>
            <w:vAlign w:val="center"/>
          </w:tcPr>
          <w:p w14:paraId="6AEE7A0F">
            <w:pPr>
              <w:widowControl/>
              <w:jc w:val="left"/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sz w:val="24"/>
              </w:rPr>
              <w:t>声明：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本人遵守《关于举办202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年第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十二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届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国际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发明展览会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“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一带一路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”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暨金砖国家技能发展与技术创新大赛的通知》（中发协字〔</w:t>
            </w:r>
            <w:r>
              <w:rPr>
                <w:rFonts w:hint="eastAsia" w:ascii="Times New Roman" w:hAnsi="Times New Roman" w:eastAsia="楷体" w:cs="Times New Roman"/>
                <w:sz w:val="24"/>
                <w:lang w:eastAsia="zh-CN"/>
              </w:rPr>
              <w:t>202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〕</w:t>
            </w:r>
            <w:r>
              <w:rPr>
                <w:rFonts w:hint="eastAsia" w:ascii="Times New Roman" w:hAnsi="Times New Roman" w:eastAsia="楷体" w:cs="Times New Roman"/>
                <w:sz w:val="24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楷体" w:cs="Times New Roman"/>
                <w:sz w:val="24"/>
              </w:rPr>
              <w:t>号）中的相关规定。本人以及本单位保证提交申报资料、相关证明文件以及附件的真实性、完整性、准确性，并承担因资料虚假而产生的法律责任。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 w14:paraId="42D2C29D">
            <w:pPr>
              <w:rPr>
                <w:rFonts w:ascii="Times New Roman" w:hAnsi="Times New Roman" w:eastAsia="楷体" w:cs="Times New Roman"/>
                <w:sz w:val="24"/>
              </w:rPr>
            </w:pPr>
            <w:r>
              <w:rPr>
                <w:rFonts w:hint="eastAsia" w:ascii="Times New Roman" w:hAnsi="Times New Roman" w:eastAsia="楷体" w:cs="Times New Roman"/>
                <w:sz w:val="24"/>
              </w:rPr>
              <w:t>是□   否□</w:t>
            </w:r>
          </w:p>
        </w:tc>
      </w:tr>
    </w:tbl>
    <w:p w14:paraId="387D105F">
      <w:pPr>
        <w:spacing w:line="480" w:lineRule="exact"/>
        <w:ind w:left="723" w:hanging="723" w:hangingChars="300"/>
        <w:rPr>
          <w:rFonts w:hint="eastAsia" w:ascii="Times New Roman" w:hAnsi="Times New Roman" w:eastAsia="楷体"/>
          <w:b/>
          <w:sz w:val="24"/>
        </w:rPr>
      </w:pPr>
    </w:p>
    <w:p w14:paraId="5C0AE44D">
      <w:pPr>
        <w:spacing w:line="480" w:lineRule="exact"/>
        <w:ind w:left="723" w:hanging="723" w:hangingChars="300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b/>
          <w:sz w:val="24"/>
        </w:rPr>
        <w:t xml:space="preserve">注: </w:t>
      </w:r>
      <w:r>
        <w:rPr>
          <w:rFonts w:hint="eastAsia" w:ascii="Times New Roman" w:hAnsi="Times New Roman" w:eastAsia="楷体"/>
          <w:sz w:val="24"/>
        </w:rPr>
        <w:t>1.  可按此表预填写，但以网上申报为准。</w:t>
      </w:r>
    </w:p>
    <w:p w14:paraId="0200458E">
      <w:pPr>
        <w:spacing w:line="440" w:lineRule="exact"/>
        <w:ind w:firstLine="420" w:firstLineChars="17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2．“专利情况”的其他是指计算机软件著作权、集成电路布图设计权、植物新品种权等（不含论文专著）等知识产权。</w:t>
      </w:r>
    </w:p>
    <w:p w14:paraId="35884258">
      <w:pPr>
        <w:spacing w:line="440" w:lineRule="exact"/>
        <w:ind w:firstLine="420" w:firstLineChars="17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3.  本表所指青少年，系指在读中、小学生(年龄不满19周岁)。</w:t>
      </w:r>
    </w:p>
    <w:p w14:paraId="5DD95008">
      <w:pPr>
        <w:spacing w:line="440" w:lineRule="exact"/>
        <w:ind w:firstLine="420" w:firstLineChars="175"/>
        <w:rPr>
          <w:rFonts w:hint="eastAsia" w:ascii="Times New Roman" w:hAnsi="Times New Roman" w:eastAsia="楷体"/>
          <w:sz w:val="24"/>
        </w:rPr>
      </w:pPr>
      <w:r>
        <w:rPr>
          <w:rFonts w:hint="eastAsia" w:ascii="Times New Roman" w:hAnsi="Times New Roman" w:eastAsia="楷体"/>
          <w:sz w:val="24"/>
        </w:rPr>
        <w:t>4．“作品简介”主要介绍作品的技术内容、发明作品的结构和工作原理，设计和制作方面的创新特点及应用前景，不要写发明过程。不超过300字。</w:t>
      </w:r>
    </w:p>
    <w:p w14:paraId="05765B46">
      <w:pPr>
        <w:spacing w:line="440" w:lineRule="exact"/>
        <w:ind w:firstLine="420" w:firstLineChars="175"/>
      </w:pPr>
      <w:r>
        <w:rPr>
          <w:rFonts w:hint="eastAsia" w:ascii="Times New Roman" w:hAnsi="Times New Roman" w:eastAsia="楷体"/>
          <w:sz w:val="24"/>
        </w:rPr>
        <w:t>5. “声明”在申报系统中只有同意相关条款、选择“是”才能进行项目提交，提交后将视为同意。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4EC5E3E-5684-4764-B44D-AE54C920253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CB4E9C-F746-4253-88D6-B453CB69843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1E5BC42-5C9F-480B-8043-E9BAD01778F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48AB371-DAF8-4DF5-AC00-FD3119A58F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0621D"/>
    <w:rsid w:val="220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/>
      <w:spacing w:before="100" w:beforeAutospacing="1" w:after="100" w:afterAutospacing="1" w:line="520" w:lineRule="exact"/>
      <w:ind w:left="0" w:leftChars="0" w:firstLine="600"/>
      <w:jc w:val="left"/>
    </w:pPr>
    <w:rPr>
      <w:rFonts w:ascii="宋体" w:hAnsi="宋体" w:eastAsia="仿宋_GB2312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2026-03-18T06:52:00Z</dcterms:created>
  <dc:creator>糖不甜小姐</dc:creator>
  <cp:lastModifiedBy>糖不甜小姐</cp:lastModifiedBy>
  <dcterms:modified xsi:type="dcterms:W3CDTF">2026-03-18T06:53:02Z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8B0A1D41B96F40B4A1BEE9B6AC6C56A4_11</vt:lpwstr>
  </property>
  <property fmtid="{D5CDD505-2E9C-101B-9397-08002B2CF9AE}" pid="4" name="KSOTemplateDocerSaveRecord">
    <vt:lpwstr>eyJoZGlkIjoiMWFhYTQ5N2Y0MWQwMTkzODIwYTg1NjNkNjVjODlmMDAiLCJ1c2VySWQiOiIxMzM3MDAwNDI1In0=</vt:lpwstr>
  </property>
</Properties>
</file>