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F5" w:rsidRDefault="001520F5" w:rsidP="001520F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520F5" w:rsidRDefault="001520F5" w:rsidP="001520F5">
      <w:pPr>
        <w:spacing w:line="240" w:lineRule="exact"/>
        <w:rPr>
          <w:rFonts w:ascii="黑体" w:eastAsia="黑体" w:hAnsi="黑体" w:hint="eastAsia"/>
          <w:sz w:val="32"/>
          <w:szCs w:val="32"/>
        </w:rPr>
      </w:pPr>
    </w:p>
    <w:p w:rsidR="001520F5" w:rsidRDefault="001520F5" w:rsidP="001520F5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2022年“知识产权服务万里行”活动需求清单</w:t>
      </w:r>
    </w:p>
    <w:tbl>
      <w:tblPr>
        <w:tblStyle w:val="TableNormal"/>
        <w:tblW w:w="5344" w:type="pct"/>
        <w:tblInd w:w="-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8"/>
        <w:gridCol w:w="2275"/>
        <w:gridCol w:w="2460"/>
        <w:gridCol w:w="2788"/>
        <w:gridCol w:w="4377"/>
      </w:tblGrid>
      <w:tr w:rsidR="001520F5" w:rsidTr="00477801">
        <w:trPr>
          <w:trHeight w:val="680"/>
        </w:trPr>
        <w:tc>
          <w:tcPr>
            <w:tcW w:w="5000" w:type="pct"/>
            <w:gridSpan w:val="5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（一）基本信息</w:t>
            </w:r>
          </w:p>
        </w:tc>
      </w:tr>
      <w:tr w:rsidR="001520F5" w:rsidTr="00477801">
        <w:trPr>
          <w:trHeight w:val="680"/>
        </w:trPr>
        <w:tc>
          <w:tcPr>
            <w:tcW w:w="1009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3990" w:type="pct"/>
            <w:gridSpan w:val="4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1009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联 系 人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17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24"/>
                <w:lang w:bidi="ar"/>
              </w:rPr>
              <w:t>所在处（科）室</w:t>
            </w:r>
          </w:p>
        </w:tc>
        <w:tc>
          <w:tcPr>
            <w:tcW w:w="1467" w:type="pct"/>
            <w:tcBorders>
              <w:lef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1009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17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24"/>
                <w:lang w:bidi="ar"/>
              </w:rPr>
              <w:t>联系电话</w:t>
            </w:r>
          </w:p>
        </w:tc>
        <w:tc>
          <w:tcPr>
            <w:tcW w:w="1467" w:type="pct"/>
            <w:tcBorders>
              <w:lef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1009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电子邮件</w:t>
            </w:r>
          </w:p>
        </w:tc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</w:p>
        </w:tc>
        <w:tc>
          <w:tcPr>
            <w:tcW w:w="176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0F5" w:rsidRDefault="001520F5" w:rsidP="00477801">
            <w:pPr>
              <w:jc w:val="center"/>
              <w:rPr>
                <w:rFonts w:ascii="仿宋_GB2312" w:eastAsia="仿宋_GB2312" w:hAnsi="仿宋" w:cs="仿宋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2"/>
                <w:sz w:val="24"/>
                <w:lang w:bidi="ar"/>
              </w:rPr>
              <w:t>手    机</w:t>
            </w:r>
          </w:p>
        </w:tc>
        <w:tc>
          <w:tcPr>
            <w:tcW w:w="1467" w:type="pct"/>
            <w:tcBorders>
              <w:left w:val="single" w:sz="4" w:space="0" w:color="auto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5000" w:type="pct"/>
            <w:gridSpan w:val="5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（二）本地知识产权服务需求</w:t>
            </w:r>
          </w:p>
        </w:tc>
      </w:tr>
      <w:tr w:rsidR="001520F5" w:rsidTr="00477801">
        <w:trPr>
          <w:trHeight w:val="680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重点任务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工作内容</w:t>
            </w: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服务需求事项</w:t>
            </w: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ind w:firstLine="6"/>
              <w:rPr>
                <w:rFonts w:ascii="仿宋_GB2312" w:eastAsia="仿宋_GB2312" w:hAnsi="仿宋" w:cs="仿宋" w:hint="eastAsia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若需要省局协调资源予以支持请予以标注，并可提出希望匹配资源的建议</w:t>
            </w:r>
          </w:p>
        </w:tc>
      </w:tr>
      <w:tr w:rsidR="001520F5" w:rsidTr="00477801">
        <w:trPr>
          <w:trHeight w:val="680"/>
        </w:trPr>
        <w:tc>
          <w:tcPr>
            <w:tcW w:w="1772" w:type="pct"/>
            <w:gridSpan w:val="2"/>
            <w:vMerge w:val="restar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ind w:hanging="522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知识产权服务助力强国</w:t>
            </w:r>
          </w:p>
          <w:p w:rsidR="001520F5" w:rsidRDefault="001520F5" w:rsidP="00477801">
            <w:pPr>
              <w:autoSpaceDE w:val="0"/>
              <w:autoSpaceDN w:val="0"/>
              <w:spacing w:line="340" w:lineRule="exact"/>
              <w:ind w:hanging="522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建设试点示范行动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工作1</w:t>
            </w: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1772" w:type="pct"/>
            <w:gridSpan w:val="2"/>
            <w:vMerge/>
            <w:tcBorders>
              <w:top w:val="nil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工作2</w:t>
            </w: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680"/>
        </w:trPr>
        <w:tc>
          <w:tcPr>
            <w:tcW w:w="1772" w:type="pct"/>
            <w:gridSpan w:val="2"/>
            <w:vMerge/>
            <w:tcBorders>
              <w:top w:val="nil"/>
            </w:tcBorders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……</w:t>
            </w: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889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lastRenderedPageBreak/>
              <w:t>知识产权服务支持企业</w:t>
            </w:r>
          </w:p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创新发展行动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916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知识产权服务促进</w:t>
            </w:r>
          </w:p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转移转化行动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928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知识产权服务业集聚区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和</w:t>
            </w:r>
            <w:proofErr w:type="gramEnd"/>
          </w:p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服务出口基地送服务行动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846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知识产权服务业加强</w:t>
            </w:r>
          </w:p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行风建设行动</w:t>
            </w:r>
          </w:p>
        </w:tc>
        <w:tc>
          <w:tcPr>
            <w:tcW w:w="82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935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467" w:type="pct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  <w:tr w:rsidR="001520F5" w:rsidTr="00477801">
        <w:trPr>
          <w:trHeight w:val="925"/>
        </w:trPr>
        <w:tc>
          <w:tcPr>
            <w:tcW w:w="1772" w:type="pct"/>
            <w:gridSpan w:val="2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>
              <w:rPr>
                <w:rFonts w:ascii="仿宋_GB2312" w:eastAsia="仿宋_GB2312" w:hAnsi="仿宋" w:cs="仿宋" w:hint="eastAsia"/>
                <w:spacing w:val="8"/>
                <w:sz w:val="24"/>
              </w:rPr>
              <w:t>其</w:t>
            </w:r>
            <w:r>
              <w:rPr>
                <w:rFonts w:ascii="仿宋_GB2312" w:eastAsia="仿宋_GB2312" w:hAnsi="CESI仿宋-GB2312" w:cs="CESI仿宋-GB2312" w:hint="eastAsia"/>
                <w:sz w:val="24"/>
              </w:rPr>
              <w:t>他（如</w:t>
            </w:r>
            <w:r>
              <w:rPr>
                <w:rFonts w:ascii="仿宋_GB2312" w:eastAsia="仿宋_GB2312" w:hAnsi="仿宋" w:cs="仿宋" w:hint="eastAsia"/>
                <w:spacing w:val="6"/>
                <w:sz w:val="24"/>
              </w:rPr>
              <w:t>开展重点任务之外的其他工</w:t>
            </w:r>
            <w:r>
              <w:rPr>
                <w:rFonts w:ascii="仿宋_GB2312" w:eastAsia="仿宋_GB2312" w:hAnsi="CESI仿宋-GB2312" w:cs="CESI仿宋-GB2312" w:hint="eastAsia"/>
                <w:sz w:val="24"/>
              </w:rPr>
              <w:t>作，请</w:t>
            </w:r>
            <w:r>
              <w:rPr>
                <w:rFonts w:ascii="仿宋_GB2312" w:eastAsia="仿宋_GB2312" w:hAnsi="仿宋" w:cs="仿宋" w:hint="eastAsia"/>
                <w:spacing w:val="6"/>
                <w:sz w:val="24"/>
              </w:rPr>
              <w:t>自行</w:t>
            </w:r>
            <w:r>
              <w:rPr>
                <w:rFonts w:ascii="仿宋_GB2312" w:eastAsia="仿宋_GB2312" w:hAnsi="CESI仿宋-GB2312" w:cs="CESI仿宋-GB2312" w:hint="eastAsia"/>
                <w:sz w:val="24"/>
              </w:rPr>
              <w:t>补充）</w:t>
            </w:r>
          </w:p>
        </w:tc>
        <w:tc>
          <w:tcPr>
            <w:tcW w:w="3227" w:type="pct"/>
            <w:gridSpan w:val="3"/>
            <w:vAlign w:val="center"/>
          </w:tcPr>
          <w:p w:rsidR="001520F5" w:rsidRDefault="001520F5" w:rsidP="00477801">
            <w:pPr>
              <w:autoSpaceDE w:val="0"/>
              <w:autoSpaceDN w:val="0"/>
              <w:spacing w:line="34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</w:p>
        </w:tc>
      </w:tr>
    </w:tbl>
    <w:p w:rsidR="001520F5" w:rsidRDefault="001520F5" w:rsidP="001520F5">
      <w:pPr>
        <w:spacing w:line="560" w:lineRule="exact"/>
        <w:rPr>
          <w:rStyle w:val="a7"/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sectPr w:rsidR="001520F5">
      <w:footerReference w:type="default" r:id="rId4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20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520F5">
                          <w:pPr>
                            <w:pStyle w:val="a5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1520F5">
                    <w:pPr>
                      <w:pStyle w:val="a5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FD"/>
    <w:rsid w:val="00082179"/>
    <w:rsid w:val="001520F5"/>
    <w:rsid w:val="003F42FD"/>
    <w:rsid w:val="00C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38DA6"/>
  <w15:chartTrackingRefBased/>
  <w15:docId w15:val="{DC91D0D9-1D68-4BB0-91E5-769803EA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F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13808"/>
    <w:pPr>
      <w:keepNext/>
      <w:keepLines/>
      <w:spacing w:line="360" w:lineRule="auto"/>
      <w:jc w:val="center"/>
      <w:outlineLvl w:val="0"/>
    </w:pPr>
    <w:rPr>
      <w:rFonts w:asciiTheme="minorHAnsi" w:eastAsia="仿宋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808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08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C13808"/>
    <w:rPr>
      <w:rFonts w:asciiTheme="majorHAnsi" w:eastAsia="仿宋" w:hAnsiTheme="majorHAnsi" w:cstheme="majorBidi"/>
      <w:b/>
      <w:bCs/>
      <w:sz w:val="28"/>
      <w:szCs w:val="32"/>
    </w:rPr>
  </w:style>
  <w:style w:type="paragraph" w:styleId="a3">
    <w:name w:val="Body Text"/>
    <w:basedOn w:val="a"/>
    <w:link w:val="a4"/>
    <w:uiPriority w:val="1"/>
    <w:qFormat/>
    <w:rsid w:val="001520F5"/>
    <w:rPr>
      <w:i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1520F5"/>
    <w:rPr>
      <w:rFonts w:ascii="Calibri" w:eastAsia="宋体" w:hAnsi="Calibri" w:cs="Times New Roman"/>
      <w:i/>
      <w:sz w:val="28"/>
      <w:szCs w:val="28"/>
    </w:rPr>
  </w:style>
  <w:style w:type="paragraph" w:styleId="a5">
    <w:name w:val="footer"/>
    <w:basedOn w:val="a"/>
    <w:link w:val="a6"/>
    <w:rsid w:val="001520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1520F5"/>
    <w:rPr>
      <w:rFonts w:ascii="Calibri" w:eastAsia="宋体" w:hAnsi="Calibri" w:cs="Times New Roman"/>
      <w:sz w:val="18"/>
      <w:szCs w:val="24"/>
    </w:rPr>
  </w:style>
  <w:style w:type="character" w:styleId="a7">
    <w:name w:val="Hyperlink"/>
    <w:basedOn w:val="a0"/>
    <w:uiPriority w:val="99"/>
    <w:unhideWhenUsed/>
    <w:qFormat/>
    <w:rsid w:val="001520F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520F5"/>
  </w:style>
  <w:style w:type="table" w:customStyle="1" w:styleId="TableNormal">
    <w:name w:val="Table Normal"/>
    <w:uiPriority w:val="2"/>
    <w:unhideWhenUsed/>
    <w:qFormat/>
    <w:rsid w:val="001520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2</cp:revision>
  <dcterms:created xsi:type="dcterms:W3CDTF">2022-05-09T07:37:00Z</dcterms:created>
  <dcterms:modified xsi:type="dcterms:W3CDTF">2022-05-09T07:43:00Z</dcterms:modified>
</cp:coreProperties>
</file>