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spacing w:line="560" w:lineRule="exact"/>
        <w:jc w:val="both"/>
        <w:rPr>
          <w:rFonts w:ascii="黑体" w:hAnsi="黑体" w:eastAsia="黑体" w:cs="黑体"/>
          <w:kern w:val="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eastAsia="zh-CN"/>
        </w:rPr>
        <w:t>附件</w:t>
      </w:r>
    </w:p>
    <w:p>
      <w:pPr>
        <w:spacing w:line="560" w:lineRule="exact"/>
        <w:jc w:val="center"/>
        <w:rPr>
          <w:rFonts w:ascii="宋体" w:hAnsi="宋体" w:eastAsia="仿宋_GB2312" w:cs="宋体"/>
          <w:sz w:val="32"/>
          <w:szCs w:val="36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 xml:space="preserve">                                </w:t>
      </w:r>
    </w:p>
    <w:p>
      <w:pPr>
        <w:spacing w:before="560"/>
        <w:rPr>
          <w:rFonts w:ascii="宋体" w:hAnsi="宋体" w:cs="宋体"/>
          <w:sz w:val="32"/>
          <w:szCs w:val="36"/>
          <w:lang w:eastAsia="zh-CN"/>
        </w:rPr>
      </w:pPr>
    </w:p>
    <w:p>
      <w:pPr>
        <w:widowControl w:val="0"/>
        <w:spacing w:line="240" w:lineRule="auto"/>
        <w:jc w:val="center"/>
        <w:rPr>
          <w:rFonts w:ascii="Nimbus Roman No9 L" w:hAnsi="Nimbus Roman No9 L" w:eastAsia="方正小标宋简体" w:cs="Nimbus Roman No9 L"/>
          <w:kern w:val="2"/>
          <w:sz w:val="72"/>
          <w:szCs w:val="72"/>
          <w:lang w:eastAsia="zh-CN"/>
        </w:rPr>
      </w:pPr>
      <w:r>
        <w:rPr>
          <w:rFonts w:hint="eastAsia" w:ascii="Nimbus Roman No9 L" w:hAnsi="Nimbus Roman No9 L" w:eastAsia="方正小标宋简体" w:cs="Nimbus Roman No9 L"/>
          <w:kern w:val="2"/>
          <w:sz w:val="52"/>
          <w:szCs w:val="52"/>
          <w:lang w:eastAsia="zh-CN"/>
        </w:rPr>
        <w:t>湖北省知识产权人才认定申请表</w:t>
      </w:r>
    </w:p>
    <w:p>
      <w:pPr>
        <w:spacing w:after="160" w:line="264" w:lineRule="auto"/>
        <w:ind w:left="1134" w:right="737"/>
        <w:rPr>
          <w:b/>
          <w:sz w:val="24"/>
          <w:lang w:eastAsia="zh-CN"/>
        </w:rPr>
      </w:pPr>
    </w:p>
    <w:p>
      <w:pPr>
        <w:spacing w:after="160" w:line="264" w:lineRule="auto"/>
        <w:ind w:right="737"/>
        <w:rPr>
          <w:b/>
          <w:sz w:val="24"/>
          <w:lang w:eastAsia="zh-CN"/>
        </w:rPr>
      </w:pPr>
    </w:p>
    <w:p>
      <w:pPr>
        <w:widowControl w:val="0"/>
        <w:spacing w:line="240" w:lineRule="auto"/>
        <w:ind w:firstLine="1280" w:firstLineChars="400"/>
        <w:jc w:val="both"/>
        <w:rPr>
          <w:rFonts w:ascii="黑体" w:hAnsi="宋体" w:eastAsia="黑体" w:cs="宋体"/>
          <w:sz w:val="32"/>
          <w:szCs w:val="32"/>
          <w:lang w:eastAsia="zh-CN"/>
        </w:rPr>
      </w:pPr>
    </w:p>
    <w:p>
      <w:pPr>
        <w:widowControl w:val="0"/>
        <w:spacing w:line="240" w:lineRule="auto"/>
        <w:ind w:firstLine="1280" w:firstLineChars="400"/>
        <w:jc w:val="both"/>
        <w:rPr>
          <w:rFonts w:ascii="黑体" w:hAnsi="宋体" w:eastAsia="黑体" w:cs="宋体"/>
          <w:sz w:val="32"/>
          <w:szCs w:val="32"/>
          <w:lang w:eastAsia="zh-CN"/>
        </w:rPr>
      </w:pPr>
    </w:p>
    <w:p>
      <w:pPr>
        <w:widowControl w:val="0"/>
        <w:spacing w:line="240" w:lineRule="auto"/>
        <w:jc w:val="both"/>
        <w:rPr>
          <w:rFonts w:ascii="黑体" w:hAnsi="宋体" w:eastAsia="黑体" w:cs="宋体"/>
          <w:sz w:val="32"/>
          <w:szCs w:val="32"/>
          <w:lang w:eastAsia="zh-CN"/>
        </w:rPr>
      </w:pPr>
    </w:p>
    <w:p>
      <w:pPr>
        <w:widowControl w:val="0"/>
        <w:spacing w:line="240" w:lineRule="auto"/>
        <w:ind w:firstLine="1280" w:firstLineChars="400"/>
        <w:jc w:val="both"/>
        <w:rPr>
          <w:rFonts w:ascii="黑体" w:hAnsi="宋体" w:eastAsia="黑体" w:cs="宋体"/>
          <w:sz w:val="32"/>
          <w:szCs w:val="32"/>
          <w:lang w:eastAsia="zh-CN"/>
        </w:rPr>
      </w:pPr>
    </w:p>
    <w:p>
      <w:pPr>
        <w:widowControl w:val="0"/>
        <w:spacing w:line="500" w:lineRule="exact"/>
        <w:ind w:firstLine="1200" w:firstLineChars="400"/>
        <w:jc w:val="both"/>
        <w:rPr>
          <w:rFonts w:eastAsia="黑体"/>
          <w:color w:val="auto"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申请人姓名：</w:t>
      </w:r>
      <w:r>
        <w:rPr>
          <w:rFonts w:hint="eastAsia" w:ascii="仿宋_GB2312" w:hAnsi="宋体" w:eastAsia="仿宋_GB2312" w:cs="宋体"/>
          <w:sz w:val="28"/>
          <w:szCs w:val="28"/>
          <w:lang w:eastAsia="zh-CN"/>
        </w:rPr>
        <w:t>___________________________</w:t>
      </w:r>
    </w:p>
    <w:p>
      <w:pPr>
        <w:spacing w:line="500" w:lineRule="exact"/>
        <w:ind w:firstLine="1120" w:firstLineChars="350"/>
        <w:rPr>
          <w:rFonts w:ascii="仿宋_GB2312" w:hAnsi="宋体" w:eastAsia="仿宋_GB2312" w:cs="宋体"/>
          <w:sz w:val="32"/>
          <w:szCs w:val="32"/>
          <w:lang w:eastAsia="zh-CN"/>
        </w:rPr>
      </w:pPr>
    </w:p>
    <w:p>
      <w:pPr>
        <w:widowControl w:val="0"/>
        <w:spacing w:line="500" w:lineRule="exact"/>
        <w:ind w:firstLine="1200" w:firstLineChars="400"/>
        <w:jc w:val="both"/>
        <w:rPr>
          <w:rFonts w:eastAsia="黑体"/>
          <w:color w:val="auto"/>
          <w:kern w:val="2"/>
          <w:sz w:val="32"/>
          <w:szCs w:val="32"/>
          <w:u w:val="single"/>
          <w:lang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工作单位（盖章）：</w:t>
      </w:r>
      <w:r>
        <w:rPr>
          <w:rFonts w:hint="eastAsia" w:ascii="仿宋_GB2312" w:hAnsi="宋体" w:eastAsia="仿宋_GB2312" w:cs="宋体"/>
          <w:sz w:val="28"/>
          <w:szCs w:val="28"/>
          <w:lang w:eastAsia="zh-CN"/>
        </w:rPr>
        <w:t>_____________________</w:t>
      </w:r>
    </w:p>
    <w:p>
      <w:pPr>
        <w:widowControl w:val="0"/>
        <w:spacing w:line="500" w:lineRule="exact"/>
        <w:jc w:val="both"/>
        <w:rPr>
          <w:rFonts w:ascii="黑体" w:hAnsi="宋体" w:eastAsia="黑体" w:cs="宋体"/>
          <w:sz w:val="32"/>
          <w:szCs w:val="32"/>
          <w:lang w:eastAsia="zh-CN"/>
        </w:rPr>
      </w:pPr>
    </w:p>
    <w:p>
      <w:pPr>
        <w:widowControl w:val="0"/>
        <w:spacing w:line="500" w:lineRule="exact"/>
        <w:ind w:firstLine="1200" w:firstLineChars="400"/>
        <w:jc w:val="both"/>
        <w:rPr>
          <w:rFonts w:eastAsia="黑体"/>
          <w:color w:val="auto"/>
          <w:kern w:val="2"/>
          <w:sz w:val="32"/>
          <w:szCs w:val="32"/>
          <w:u w:val="single"/>
          <w:lang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填表日期：</w:t>
      </w:r>
      <w:r>
        <w:rPr>
          <w:rFonts w:hint="eastAsia" w:ascii="仿宋_GB2312" w:hAnsi="宋体" w:eastAsia="仿宋_GB2312" w:cs="宋体"/>
          <w:sz w:val="28"/>
          <w:szCs w:val="28"/>
          <w:lang w:eastAsia="zh-CN"/>
        </w:rPr>
        <w:t>_____________________________</w:t>
      </w:r>
    </w:p>
    <w:p>
      <w:pPr>
        <w:widowControl w:val="0"/>
        <w:spacing w:line="240" w:lineRule="auto"/>
        <w:jc w:val="both"/>
        <w:rPr>
          <w:rFonts w:eastAsia="黑体"/>
          <w:color w:val="auto"/>
          <w:kern w:val="2"/>
          <w:sz w:val="32"/>
          <w:szCs w:val="32"/>
          <w:u w:val="single"/>
          <w:lang w:eastAsia="zh-CN"/>
        </w:rPr>
      </w:pPr>
    </w:p>
    <w:p>
      <w:pPr>
        <w:widowControl w:val="0"/>
        <w:spacing w:line="240" w:lineRule="auto"/>
        <w:ind w:firstLine="1200" w:firstLineChars="400"/>
        <w:jc w:val="both"/>
        <w:rPr>
          <w:rFonts w:ascii="仿宋_GB2312" w:hAnsi="仿宋_GB2312" w:eastAsia="仿宋_GB2312" w:cs="仿宋_GB2312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 xml:space="preserve">申报层级：□领军人才    □卓越人才    □青年人才               </w:t>
      </w:r>
    </w:p>
    <w:p>
      <w:pPr>
        <w:widowControl w:val="0"/>
        <w:spacing w:line="240" w:lineRule="auto"/>
        <w:ind w:firstLine="1200" w:firstLineChars="400"/>
        <w:jc w:val="both"/>
        <w:rPr>
          <w:rFonts w:ascii="仿宋_GB2312" w:hAnsi="仿宋_GB2312" w:eastAsia="仿宋_GB2312" w:cs="仿宋_GB2312"/>
          <w:sz w:val="30"/>
          <w:szCs w:val="30"/>
          <w:lang w:eastAsia="zh-CN"/>
        </w:rPr>
      </w:pPr>
    </w:p>
    <w:p>
      <w:pPr>
        <w:widowControl w:val="0"/>
        <w:spacing w:line="240" w:lineRule="auto"/>
        <w:ind w:firstLine="1200" w:firstLineChars="400"/>
        <w:jc w:val="both"/>
        <w:rPr>
          <w:rFonts w:ascii="仿宋_GB2312" w:hAnsi="仿宋_GB2312" w:eastAsia="仿宋_GB2312" w:cs="仿宋_GB2312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申报类别：□理论研究类  □实务类</w:t>
      </w:r>
    </w:p>
    <w:p>
      <w:pPr>
        <w:widowControl w:val="0"/>
        <w:spacing w:line="240" w:lineRule="auto"/>
        <w:ind w:firstLine="1200" w:firstLineChars="400"/>
        <w:jc w:val="both"/>
        <w:rPr>
          <w:rFonts w:ascii="仿宋_GB2312" w:hAnsi="仿宋_GB2312" w:eastAsia="仿宋_GB2312" w:cs="仿宋_GB2312"/>
          <w:sz w:val="30"/>
          <w:szCs w:val="30"/>
          <w:lang w:eastAsia="zh-CN"/>
        </w:rPr>
      </w:pPr>
    </w:p>
    <w:p>
      <w:pPr>
        <w:widowControl w:val="0"/>
        <w:spacing w:line="240" w:lineRule="auto"/>
        <w:ind w:firstLine="1200" w:firstLineChars="400"/>
        <w:jc w:val="both"/>
        <w:rPr>
          <w:rFonts w:ascii="仿宋_GB2312" w:hAnsi="仿宋_GB2312" w:eastAsia="仿宋_GB2312" w:cs="仿宋_GB2312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申报方式：□正常申报    □破格申报    □直接认定</w:t>
      </w:r>
    </w:p>
    <w:p>
      <w:pPr>
        <w:spacing w:line="560" w:lineRule="exact"/>
        <w:ind w:firstLine="791" w:firstLineChars="350"/>
        <w:rPr>
          <w:rFonts w:ascii="仿宋_GB2312" w:hAnsi="宋体" w:eastAsia="仿宋_GB2312" w:cs="宋体"/>
          <w:spacing w:val="-20"/>
          <w:w w:val="95"/>
          <w:sz w:val="28"/>
          <w:szCs w:val="28"/>
          <w:u w:val="single"/>
          <w:lang w:eastAsia="zh-CN"/>
        </w:rPr>
      </w:pPr>
    </w:p>
    <w:p>
      <w:pPr>
        <w:spacing w:after="160" w:line="264" w:lineRule="auto"/>
        <w:ind w:right="737"/>
        <w:rPr>
          <w:b/>
          <w:sz w:val="24"/>
          <w:lang w:eastAsia="zh-CN"/>
        </w:rPr>
      </w:pPr>
    </w:p>
    <w:p>
      <w:pPr>
        <w:spacing w:after="160" w:line="264" w:lineRule="auto"/>
        <w:ind w:right="737"/>
        <w:rPr>
          <w:b/>
          <w:sz w:val="24"/>
          <w:lang w:eastAsia="zh-CN"/>
        </w:rPr>
      </w:pPr>
    </w:p>
    <w:p>
      <w:pPr>
        <w:spacing w:after="160" w:line="264" w:lineRule="auto"/>
        <w:ind w:right="737"/>
        <w:rPr>
          <w:b/>
          <w:sz w:val="24"/>
          <w:lang w:eastAsia="zh-CN"/>
        </w:rPr>
      </w:pPr>
    </w:p>
    <w:p>
      <w:pPr>
        <w:spacing w:after="160" w:line="264" w:lineRule="auto"/>
        <w:ind w:right="737"/>
        <w:rPr>
          <w:b/>
          <w:sz w:val="24"/>
          <w:lang w:eastAsia="zh-CN"/>
        </w:rPr>
      </w:pPr>
    </w:p>
    <w:p>
      <w:pPr>
        <w:widowControl w:val="0"/>
        <w:spacing w:line="240" w:lineRule="auto"/>
        <w:jc w:val="center"/>
        <w:rPr>
          <w:rFonts w:ascii="楷体_GB2312" w:hAnsi="宋体" w:eastAsia="楷体_GB2312" w:cs="宋体"/>
          <w:kern w:val="2"/>
          <w:sz w:val="32"/>
          <w:szCs w:val="32"/>
          <w:lang w:eastAsia="zh-CN"/>
        </w:rPr>
      </w:pPr>
      <w:r>
        <w:rPr>
          <w:rFonts w:hint="eastAsia" w:ascii="楷体_GB2312" w:hAnsi="宋体" w:eastAsia="楷体_GB2312" w:cs="宋体"/>
          <w:kern w:val="2"/>
          <w:sz w:val="32"/>
          <w:szCs w:val="32"/>
          <w:lang w:eastAsia="zh-CN"/>
        </w:rPr>
        <w:t>湖北省知识产权局</w:t>
      </w:r>
    </w:p>
    <w:p>
      <w:pPr>
        <w:widowControl w:val="0"/>
        <w:tabs>
          <w:tab w:val="left" w:pos="3712"/>
          <w:tab w:val="center" w:pos="4821"/>
        </w:tabs>
        <w:spacing w:before="240" w:line="660" w:lineRule="exact"/>
        <w:rPr>
          <w:rFonts w:ascii="黑体" w:hAnsi="黑体" w:eastAsia="黑体" w:cs="黑体"/>
          <w:b/>
          <w:sz w:val="44"/>
          <w:lang w:eastAsia="zh-CN"/>
        </w:rPr>
        <w:sectPr>
          <w:headerReference r:id="rId5" w:type="default"/>
          <w:pgSz w:w="11906" w:h="16838"/>
          <w:pgMar w:top="1587" w:right="1474" w:bottom="1474" w:left="1587" w:header="397" w:footer="368" w:gutter="0"/>
          <w:cols w:space="0" w:num="1"/>
          <w:docGrid w:linePitch="360" w:charSpace="0"/>
        </w:sectPr>
      </w:pPr>
    </w:p>
    <w:p>
      <w:pPr>
        <w:widowControl w:val="0"/>
        <w:tabs>
          <w:tab w:val="left" w:pos="3712"/>
          <w:tab w:val="center" w:pos="4821"/>
        </w:tabs>
        <w:spacing w:before="240" w:line="660" w:lineRule="exact"/>
        <w:rPr>
          <w:rFonts w:ascii="黑体" w:hAnsi="黑体" w:eastAsia="黑体" w:cs="黑体"/>
          <w:b/>
          <w:sz w:val="44"/>
          <w:lang w:eastAsia="zh-CN"/>
        </w:rPr>
        <w:sectPr>
          <w:pgSz w:w="11906" w:h="16838"/>
          <w:pgMar w:top="1587" w:right="1474" w:bottom="1474" w:left="1587" w:header="397" w:footer="368" w:gutter="0"/>
          <w:cols w:space="0" w:num="1"/>
          <w:docGrid w:linePitch="360" w:charSpace="0"/>
        </w:sectPr>
      </w:pPr>
    </w:p>
    <w:p>
      <w:pPr>
        <w:widowControl w:val="0"/>
        <w:tabs>
          <w:tab w:val="left" w:pos="3712"/>
          <w:tab w:val="center" w:pos="4821"/>
        </w:tabs>
        <w:spacing w:before="240" w:line="660" w:lineRule="exact"/>
        <w:jc w:val="center"/>
        <w:rPr>
          <w:rFonts w:ascii="Nimbus Roman No9 L" w:hAnsi="Nimbus Roman No9 L" w:eastAsia="方正小标宋简体" w:cs="Nimbus Roman No9 L"/>
          <w:kern w:val="2"/>
          <w:sz w:val="44"/>
          <w:szCs w:val="44"/>
          <w:lang w:eastAsia="zh-CN"/>
        </w:rPr>
      </w:pPr>
      <w:r>
        <w:rPr>
          <w:rFonts w:hint="eastAsia" w:ascii="Nimbus Roman No9 L" w:hAnsi="Nimbus Roman No9 L" w:eastAsia="方正小标宋简体" w:cs="Nimbus Roman No9 L"/>
          <w:kern w:val="2"/>
          <w:sz w:val="44"/>
          <w:szCs w:val="44"/>
          <w:lang w:eastAsia="zh-CN"/>
        </w:rPr>
        <w:t>填</w:t>
      </w:r>
      <w:r>
        <w:rPr>
          <w:rFonts w:ascii="Nimbus Roman No9 L" w:hAnsi="Nimbus Roman No9 L" w:eastAsia="方正小标宋简体" w:cs="Nimbus Roman No9 L"/>
          <w:kern w:val="2"/>
          <w:sz w:val="44"/>
          <w:szCs w:val="44"/>
          <w:lang w:eastAsia="zh-CN"/>
        </w:rPr>
        <w:t xml:space="preserve"> </w:t>
      </w:r>
      <w:r>
        <w:rPr>
          <w:rFonts w:hint="eastAsia" w:ascii="Nimbus Roman No9 L" w:hAnsi="Nimbus Roman No9 L" w:eastAsia="方正小标宋简体" w:cs="Nimbus Roman No9 L"/>
          <w:kern w:val="2"/>
          <w:sz w:val="44"/>
          <w:szCs w:val="44"/>
          <w:lang w:eastAsia="zh-CN"/>
        </w:rPr>
        <w:t>表</w:t>
      </w:r>
      <w:r>
        <w:rPr>
          <w:rFonts w:ascii="Nimbus Roman No9 L" w:hAnsi="Nimbus Roman No9 L" w:eastAsia="方正小标宋简体" w:cs="Nimbus Roman No9 L"/>
          <w:kern w:val="2"/>
          <w:sz w:val="44"/>
          <w:szCs w:val="44"/>
          <w:lang w:eastAsia="zh-CN"/>
        </w:rPr>
        <w:t xml:space="preserve"> </w:t>
      </w:r>
      <w:r>
        <w:rPr>
          <w:rFonts w:hint="eastAsia" w:ascii="Nimbus Roman No9 L" w:hAnsi="Nimbus Roman No9 L" w:eastAsia="方正小标宋简体" w:cs="Nimbus Roman No9 L"/>
          <w:kern w:val="2"/>
          <w:sz w:val="44"/>
          <w:szCs w:val="44"/>
          <w:lang w:eastAsia="zh-CN"/>
        </w:rPr>
        <w:t>须</w:t>
      </w:r>
      <w:r>
        <w:rPr>
          <w:rFonts w:ascii="Nimbus Roman No9 L" w:hAnsi="Nimbus Roman No9 L" w:eastAsia="方正小标宋简体" w:cs="Nimbus Roman No9 L"/>
          <w:kern w:val="2"/>
          <w:sz w:val="44"/>
          <w:szCs w:val="44"/>
          <w:lang w:eastAsia="zh-CN"/>
        </w:rPr>
        <w:t xml:space="preserve"> </w:t>
      </w:r>
      <w:r>
        <w:rPr>
          <w:rFonts w:hint="eastAsia" w:ascii="Nimbus Roman No9 L" w:hAnsi="Nimbus Roman No9 L" w:eastAsia="方正小标宋简体" w:cs="Nimbus Roman No9 L"/>
          <w:kern w:val="2"/>
          <w:sz w:val="44"/>
          <w:szCs w:val="44"/>
          <w:lang w:eastAsia="zh-CN"/>
        </w:rPr>
        <w:t>知</w:t>
      </w:r>
    </w:p>
    <w:p>
      <w:pPr>
        <w:widowControl w:val="0"/>
        <w:spacing w:line="480" w:lineRule="exact"/>
        <w:ind w:firstLine="480" w:firstLineChars="200"/>
        <w:jc w:val="both"/>
        <w:rPr>
          <w:rFonts w:ascii="仿宋_GB2312" w:hAnsi="仿宋_GB2312" w:eastAsia="仿宋_GB2312" w:cs="仿宋_GB2312"/>
          <w:kern w:val="2"/>
          <w:sz w:val="24"/>
          <w:szCs w:val="24"/>
          <w:lang w:eastAsia="zh-CN"/>
        </w:rPr>
      </w:pPr>
    </w:p>
    <w:p>
      <w:pPr>
        <w:widowControl w:val="0"/>
        <w:spacing w:line="480" w:lineRule="exact"/>
        <w:ind w:firstLine="480" w:firstLineChars="200"/>
        <w:jc w:val="both"/>
        <w:rPr>
          <w:rFonts w:ascii="仿宋_GB2312" w:hAnsi="仿宋_GB2312" w:eastAsia="仿宋_GB2312" w:cs="仿宋_GB2312"/>
          <w:kern w:val="2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kern w:val="2"/>
          <w:sz w:val="24"/>
          <w:szCs w:val="24"/>
          <w:lang w:eastAsia="zh-CN"/>
        </w:rPr>
        <w:t>一、本表用于湖北省知识产权领军人才、卓越人才和青年人才认定申请。申请表及证明材料各一式三份，</w:t>
      </w:r>
      <w:r>
        <w:rPr>
          <w:rFonts w:ascii="仿宋_GB2312" w:hAnsi="仿宋_GB2312" w:eastAsia="仿宋_GB2312" w:cs="仿宋_GB2312"/>
          <w:kern w:val="2"/>
          <w:sz w:val="24"/>
          <w:szCs w:val="24"/>
          <w:lang w:eastAsia="zh-CN"/>
        </w:rPr>
        <w:t>A4纸双面打印，统一左侧装订</w:t>
      </w:r>
      <w:r>
        <w:rPr>
          <w:rFonts w:hint="eastAsia" w:ascii="仿宋_GB2312" w:hAnsi="仿宋_GB2312" w:eastAsia="仿宋_GB2312" w:cs="仿宋_GB2312"/>
          <w:kern w:val="2"/>
          <w:sz w:val="24"/>
          <w:szCs w:val="24"/>
          <w:lang w:eastAsia="zh-CN"/>
        </w:rPr>
        <w:t>。其中，申请表正文和附表</w:t>
      </w:r>
      <w:r>
        <w:rPr>
          <w:rFonts w:ascii="仿宋_GB2312" w:hAnsi="仿宋_GB2312" w:eastAsia="仿宋_GB2312" w:cs="仿宋_GB2312"/>
          <w:kern w:val="2"/>
          <w:sz w:val="24"/>
          <w:szCs w:val="24"/>
          <w:lang w:eastAsia="zh-CN"/>
        </w:rPr>
        <w:t>1</w:t>
      </w:r>
      <w:r>
        <w:rPr>
          <w:rFonts w:hint="eastAsia" w:ascii="仿宋_GB2312" w:hAnsi="仿宋_GB2312" w:eastAsia="仿宋_GB2312" w:cs="仿宋_GB2312"/>
          <w:kern w:val="2"/>
          <w:sz w:val="24"/>
          <w:szCs w:val="24"/>
          <w:lang w:eastAsia="zh-CN"/>
        </w:rPr>
        <w:t>《工作业绩条件自评对照表》合并装订;附表</w:t>
      </w:r>
      <w:r>
        <w:rPr>
          <w:rFonts w:ascii="仿宋_GB2312" w:hAnsi="仿宋_GB2312" w:eastAsia="仿宋_GB2312" w:cs="仿宋_GB2312"/>
          <w:kern w:val="2"/>
          <w:sz w:val="24"/>
          <w:szCs w:val="24"/>
          <w:lang w:eastAsia="zh-CN"/>
        </w:rPr>
        <w:t>2</w:t>
      </w:r>
      <w:r>
        <w:rPr>
          <w:rFonts w:hint="eastAsia" w:ascii="仿宋_GB2312" w:hAnsi="仿宋_GB2312" w:eastAsia="仿宋_GB2312" w:cs="仿宋_GB2312"/>
          <w:kern w:val="2"/>
          <w:sz w:val="24"/>
          <w:szCs w:val="24"/>
          <w:lang w:eastAsia="zh-CN"/>
        </w:rPr>
        <w:t>《证明材料目录》和证明材料合并，按目录顺序装订，封面加盖所在单位公章。</w:t>
      </w:r>
    </w:p>
    <w:p>
      <w:pPr>
        <w:widowControl w:val="0"/>
        <w:spacing w:line="480" w:lineRule="exact"/>
        <w:ind w:firstLine="480" w:firstLineChars="200"/>
        <w:jc w:val="both"/>
        <w:rPr>
          <w:rFonts w:ascii="仿宋_GB2312" w:hAnsi="仿宋_GB2312" w:eastAsia="仿宋_GB2312" w:cs="仿宋_GB2312"/>
          <w:kern w:val="2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kern w:val="2"/>
          <w:sz w:val="24"/>
          <w:szCs w:val="24"/>
          <w:lang w:eastAsia="zh-CN"/>
        </w:rPr>
        <w:t>二、申请人应分别选择一个申报层级、一个申报类别和一种申报方式。正常申报依据《湖北省知识产权人才认定与服务管理办法（试行）》（以下简称《办法》）第六条至第八条，破格申报依据第九条、第十条，直接认定依据第十一条。破格申报和直接认定仅适用于申报领军人才或卓越人才。</w:t>
      </w:r>
    </w:p>
    <w:p>
      <w:pPr>
        <w:widowControl w:val="0"/>
        <w:spacing w:line="480" w:lineRule="exact"/>
        <w:ind w:firstLine="480" w:firstLineChars="200"/>
        <w:jc w:val="both"/>
        <w:rPr>
          <w:rFonts w:ascii="仿宋_GB2312" w:hAnsi="仿宋_GB2312" w:eastAsia="仿宋_GB2312" w:cs="仿宋_GB2312"/>
          <w:kern w:val="2"/>
          <w:sz w:val="24"/>
          <w:szCs w:val="24"/>
          <w:highlight w:val="yellow"/>
          <w:lang w:eastAsia="zh-CN"/>
        </w:rPr>
      </w:pPr>
      <w:r>
        <w:rPr>
          <w:rFonts w:hint="eastAsia" w:ascii="仿宋_GB2312" w:hAnsi="仿宋_GB2312" w:eastAsia="仿宋_GB2312" w:cs="仿宋_GB2312"/>
          <w:kern w:val="2"/>
          <w:sz w:val="24"/>
          <w:szCs w:val="24"/>
          <w:lang w:eastAsia="zh-CN"/>
        </w:rPr>
        <w:t>三、申请人应在湖北省依法设立的单位工作，从事知识产权相关工作年限按实际相关经历累计，工作年限、年龄的计算和业绩材料计算截止时间为</w:t>
      </w:r>
      <w:r>
        <w:rPr>
          <w:rFonts w:ascii="仿宋_GB2312" w:hAnsi="仿宋_GB2312" w:eastAsia="仿宋_GB2312" w:cs="仿宋_GB2312"/>
          <w:kern w:val="2"/>
          <w:sz w:val="24"/>
          <w:szCs w:val="24"/>
          <w:lang w:eastAsia="zh-CN"/>
        </w:rPr>
        <w:t>2026年12月31日。</w:t>
      </w:r>
      <w:r>
        <w:rPr>
          <w:rFonts w:hint="eastAsia" w:ascii="仿宋_GB2312" w:hAnsi="仿宋_GB2312" w:eastAsia="仿宋_GB2312" w:cs="仿宋_GB2312"/>
          <w:kern w:val="2"/>
          <w:sz w:val="24"/>
          <w:szCs w:val="24"/>
          <w:lang w:eastAsia="zh-CN"/>
        </w:rPr>
        <w:t>涉及工作经历中断、重叠等情况的，应据实说明。</w:t>
      </w:r>
    </w:p>
    <w:p>
      <w:pPr>
        <w:widowControl w:val="0"/>
        <w:spacing w:line="480" w:lineRule="exact"/>
        <w:ind w:firstLine="480" w:firstLineChars="200"/>
        <w:jc w:val="both"/>
        <w:rPr>
          <w:rFonts w:ascii="仿宋_GB2312" w:hAnsi="仿宋_GB2312" w:eastAsia="仿宋_GB2312" w:cs="仿宋_GB2312"/>
          <w:kern w:val="2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kern w:val="2"/>
          <w:sz w:val="24"/>
          <w:szCs w:val="24"/>
          <w:lang w:eastAsia="zh-CN"/>
        </w:rPr>
        <w:t>四、正常申报人员应符合相应层级的基本条件，并至少具备</w:t>
      </w:r>
      <w:r>
        <w:rPr>
          <w:rFonts w:ascii="仿宋_GB2312" w:hAnsi="仿宋_GB2312" w:eastAsia="仿宋_GB2312" w:cs="仿宋_GB2312"/>
          <w:kern w:val="2"/>
          <w:sz w:val="24"/>
          <w:szCs w:val="24"/>
          <w:lang w:eastAsia="zh-CN"/>
        </w:rPr>
        <w:t>4项具体工作业绩条件。</w:t>
      </w:r>
      <w:r>
        <w:rPr>
          <w:rFonts w:hint="eastAsia" w:ascii="仿宋_GB2312" w:hAnsi="仿宋_GB2312" w:eastAsia="仿宋_GB2312" w:cs="仿宋_GB2312"/>
          <w:kern w:val="2"/>
          <w:sz w:val="24"/>
          <w:szCs w:val="24"/>
          <w:lang w:eastAsia="zh-CN"/>
        </w:rPr>
        <w:t>破格申报人员应符合相应下一级人才条件及规定的破格条件。直接认定人员按照《办法》第十一条执行。同一业绩条件不得拆分或重复计数。</w:t>
      </w:r>
    </w:p>
    <w:p>
      <w:pPr>
        <w:widowControl w:val="0"/>
        <w:spacing w:line="480" w:lineRule="exact"/>
        <w:ind w:firstLine="480" w:firstLineChars="200"/>
        <w:jc w:val="both"/>
        <w:rPr>
          <w:rFonts w:ascii="仿宋_GB2312" w:hAnsi="仿宋_GB2312" w:eastAsia="仿宋_GB2312" w:cs="仿宋_GB2312"/>
          <w:kern w:val="2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kern w:val="2"/>
          <w:sz w:val="24"/>
          <w:szCs w:val="24"/>
          <w:lang w:eastAsia="zh-CN"/>
        </w:rPr>
        <w:t>五、学历、学位、专业技术职称和职业资格应分别如实填写。对《办法》中使用“一般应”表述的学历、职称要求，如有需要单独说明的情况，应列明所涉及的具体条款、本人实际情况及相关证明材料，并在附表</w:t>
      </w:r>
      <w:r>
        <w:rPr>
          <w:rFonts w:ascii="仿宋_GB2312" w:hAnsi="仿宋_GB2312" w:eastAsia="仿宋_GB2312" w:cs="仿宋_GB2312"/>
          <w:kern w:val="2"/>
          <w:sz w:val="24"/>
          <w:szCs w:val="24"/>
          <w:lang w:eastAsia="zh-CN"/>
        </w:rPr>
        <w:t>2中注明。</w:t>
      </w:r>
    </w:p>
    <w:p>
      <w:pPr>
        <w:widowControl w:val="0"/>
        <w:spacing w:line="480" w:lineRule="exact"/>
        <w:ind w:firstLine="480" w:firstLineChars="200"/>
        <w:jc w:val="both"/>
        <w:rPr>
          <w:rFonts w:ascii="仿宋_GB2312" w:hAnsi="仿宋_GB2312" w:eastAsia="仿宋_GB2312" w:cs="仿宋_GB2312"/>
          <w:kern w:val="2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kern w:val="2"/>
          <w:sz w:val="24"/>
          <w:szCs w:val="24"/>
          <w:lang w:eastAsia="zh-CN"/>
        </w:rPr>
        <w:t>六、证明材料连续编号、编制页码，并在附表</w:t>
      </w:r>
      <w:r>
        <w:rPr>
          <w:rFonts w:ascii="仿宋_GB2312" w:hAnsi="仿宋_GB2312" w:eastAsia="仿宋_GB2312" w:cs="仿宋_GB2312"/>
          <w:kern w:val="2"/>
          <w:sz w:val="24"/>
          <w:szCs w:val="24"/>
          <w:lang w:eastAsia="zh-CN"/>
        </w:rPr>
        <w:t>1和附表2中准确引用。</w:t>
      </w:r>
      <w:r>
        <w:rPr>
          <w:rFonts w:hint="eastAsia" w:ascii="仿宋_GB2312" w:hAnsi="仿宋_GB2312" w:eastAsia="仿宋_GB2312" w:cs="仿宋_GB2312"/>
          <w:kern w:val="2"/>
          <w:sz w:val="24"/>
          <w:szCs w:val="24"/>
          <w:lang w:eastAsia="zh-CN"/>
        </w:rPr>
        <w:t>材料应能够证明申请人的实际贡献及相关业绩条件要求。同一证明材料涉及多个栏目或条件的，可以交叉引用，在附表</w:t>
      </w:r>
      <w:r>
        <w:rPr>
          <w:rFonts w:ascii="仿宋_GB2312" w:hAnsi="仿宋_GB2312" w:eastAsia="仿宋_GB2312" w:cs="仿宋_GB2312"/>
          <w:kern w:val="2"/>
          <w:sz w:val="24"/>
          <w:szCs w:val="24"/>
          <w:lang w:eastAsia="zh-CN"/>
        </w:rPr>
        <w:t>2中只登记一次，无需重复提交。</w:t>
      </w:r>
    </w:p>
    <w:p>
      <w:pPr>
        <w:widowControl w:val="0"/>
        <w:spacing w:line="480" w:lineRule="exact"/>
        <w:ind w:firstLine="480" w:firstLineChars="200"/>
        <w:jc w:val="both"/>
        <w:rPr>
          <w:rFonts w:ascii="仿宋_GB2312" w:hAnsi="仿宋_GB2312" w:eastAsia="仿宋_GB2312" w:cs="仿宋_GB2312"/>
          <w:kern w:val="2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kern w:val="2"/>
          <w:sz w:val="24"/>
          <w:szCs w:val="24"/>
          <w:lang w:eastAsia="zh-CN"/>
        </w:rPr>
        <w:t>七、申请人对填报内容及申报材料的真实性负责。所在单位负责核验劳动人事关系、身份及任职经历、政治与职业道德等事项，并提出推荐意见；市州知识产权局按照《办法》第十六条进行形式审查并填写推荐意见。</w:t>
      </w:r>
    </w:p>
    <w:p>
      <w:pPr>
        <w:widowControl w:val="0"/>
        <w:spacing w:line="480" w:lineRule="exact"/>
        <w:ind w:firstLine="480" w:firstLineChars="200"/>
        <w:jc w:val="both"/>
        <w:rPr>
          <w:rFonts w:ascii="仿宋_GB2312" w:hAnsi="仿宋_GB2312" w:eastAsia="仿宋_GB2312" w:cs="仿宋_GB2312"/>
          <w:kern w:val="2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kern w:val="2"/>
          <w:sz w:val="24"/>
          <w:szCs w:val="24"/>
          <w:lang w:eastAsia="zh-CN"/>
        </w:rPr>
        <w:t>八、所有申请人均须填写第一部分、第三部分及附表</w:t>
      </w:r>
      <w:r>
        <w:rPr>
          <w:rFonts w:ascii="仿宋_GB2312" w:hAnsi="仿宋_GB2312" w:eastAsia="仿宋_GB2312" w:cs="仿宋_GB2312"/>
          <w:kern w:val="2"/>
          <w:sz w:val="24"/>
          <w:szCs w:val="24"/>
          <w:lang w:eastAsia="zh-CN"/>
        </w:rPr>
        <w:t>2；</w:t>
      </w:r>
      <w:r>
        <w:rPr>
          <w:rFonts w:hint="eastAsia" w:ascii="仿宋_GB2312" w:hAnsi="仿宋_GB2312" w:eastAsia="仿宋_GB2312" w:cs="仿宋_GB2312"/>
          <w:kern w:val="2"/>
          <w:sz w:val="24"/>
          <w:szCs w:val="24"/>
          <w:lang w:eastAsia="zh-CN"/>
        </w:rPr>
        <w:t>正常申报和破格申报须填写附表</w:t>
      </w:r>
      <w:r>
        <w:rPr>
          <w:rFonts w:ascii="仿宋_GB2312" w:hAnsi="仿宋_GB2312" w:eastAsia="仿宋_GB2312" w:cs="仿宋_GB2312"/>
          <w:kern w:val="2"/>
          <w:sz w:val="24"/>
          <w:szCs w:val="24"/>
          <w:lang w:eastAsia="zh-CN"/>
        </w:rPr>
        <w:t>1，直接认定</w:t>
      </w:r>
      <w:r>
        <w:rPr>
          <w:rFonts w:hint="eastAsia" w:ascii="仿宋_GB2312" w:hAnsi="仿宋_GB2312" w:eastAsia="仿宋_GB2312" w:cs="仿宋_GB2312"/>
          <w:kern w:val="2"/>
          <w:sz w:val="24"/>
          <w:szCs w:val="24"/>
          <w:lang w:eastAsia="zh-CN"/>
        </w:rPr>
        <w:t>无需填写附表1。</w:t>
      </w:r>
    </w:p>
    <w:p>
      <w:pPr>
        <w:widowControl w:val="0"/>
        <w:spacing w:line="480" w:lineRule="exact"/>
        <w:ind w:firstLine="480" w:firstLineChars="200"/>
        <w:jc w:val="both"/>
        <w:rPr>
          <w:rFonts w:ascii="仿宋_GB2312" w:hAnsi="仿宋_GB2312" w:eastAsia="仿宋_GB2312" w:cs="仿宋_GB2312"/>
          <w:kern w:val="2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kern w:val="2"/>
          <w:sz w:val="24"/>
          <w:szCs w:val="24"/>
          <w:lang w:eastAsia="zh-CN"/>
        </w:rPr>
        <w:t>第二部分按申报方式填写：正常申报填写（一）；破格申报填写（一）、（二）；直接认定填写（一）中的“主要工作经历”和（三），可选填（一）中的“主要工作业绩和突出贡献”。</w:t>
      </w:r>
      <w:r>
        <w:rPr>
          <w:rFonts w:ascii="仿宋_GB2312" w:hAnsi="仿宋_GB2312" w:eastAsia="仿宋_GB2312" w:cs="仿宋_GB2312"/>
          <w:kern w:val="2"/>
          <w:sz w:val="24"/>
          <w:szCs w:val="24"/>
          <w:lang w:eastAsia="zh-CN"/>
        </w:rPr>
        <w:t>第四部分由有关单位按</w:t>
      </w:r>
      <w:r>
        <w:rPr>
          <w:rFonts w:hint="eastAsia" w:ascii="仿宋_GB2312" w:hAnsi="仿宋_GB2312" w:eastAsia="仿宋_GB2312" w:cs="仿宋_GB2312"/>
          <w:kern w:val="2"/>
          <w:sz w:val="24"/>
          <w:szCs w:val="24"/>
          <w:lang w:eastAsia="zh-CN"/>
        </w:rPr>
        <w:t>认定程序填写。</w:t>
      </w:r>
    </w:p>
    <w:p>
      <w:pPr>
        <w:widowControl w:val="0"/>
        <w:spacing w:line="480" w:lineRule="exact"/>
        <w:ind w:firstLine="480" w:firstLineChars="200"/>
        <w:jc w:val="both"/>
        <w:rPr>
          <w:rFonts w:ascii="仿宋_GB2312" w:hAnsi="仿宋_GB2312" w:eastAsia="仿宋_GB2312" w:cs="仿宋_GB2312"/>
          <w:kern w:val="2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kern w:val="2"/>
          <w:sz w:val="24"/>
          <w:szCs w:val="24"/>
          <w:lang w:eastAsia="zh-CN"/>
        </w:rPr>
        <w:t>破格申报人员应在“基础条件说明”栏中说明本人符合基础层级基本条件的情况，在附表</w:t>
      </w:r>
      <w:r>
        <w:rPr>
          <w:rFonts w:ascii="仿宋_GB2312" w:hAnsi="仿宋_GB2312" w:eastAsia="仿宋_GB2312" w:cs="仿宋_GB2312"/>
          <w:kern w:val="2"/>
          <w:sz w:val="24"/>
          <w:szCs w:val="24"/>
          <w:lang w:eastAsia="zh-CN"/>
        </w:rPr>
        <w:t>1中逐项对照填写工作业绩条件，在“破格依据”“对应破格条款”等栏目中说明破格条件。</w:t>
      </w:r>
    </w:p>
    <w:p>
      <w:pPr>
        <w:widowControl w:val="0"/>
        <w:spacing w:line="480" w:lineRule="exact"/>
        <w:ind w:firstLine="480" w:firstLineChars="200"/>
        <w:jc w:val="both"/>
        <w:rPr>
          <w:rFonts w:ascii="仿宋_GB2312" w:hAnsi="仿宋_GB2312" w:eastAsia="仿宋_GB2312" w:cs="仿宋_GB2312"/>
          <w:kern w:val="2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kern w:val="2"/>
          <w:sz w:val="24"/>
          <w:szCs w:val="24"/>
          <w:lang w:eastAsia="zh-CN"/>
        </w:rPr>
        <w:t>破格申报须提交</w:t>
      </w:r>
      <w:r>
        <w:rPr>
          <w:rFonts w:ascii="仿宋_GB2312" w:hAnsi="仿宋_GB2312" w:eastAsia="仿宋_GB2312" w:cs="仿宋_GB2312"/>
          <w:kern w:val="2"/>
          <w:sz w:val="24"/>
          <w:szCs w:val="24"/>
          <w:lang w:eastAsia="zh-CN"/>
        </w:rPr>
        <w:t>2名知识产权领域具有正高级职称的专家实名推荐意见及</w:t>
      </w:r>
      <w:r>
        <w:rPr>
          <w:rFonts w:hint="eastAsia" w:ascii="仿宋_GB2312" w:hAnsi="仿宋_GB2312" w:eastAsia="仿宋_GB2312" w:cs="仿宋_GB2312"/>
          <w:kern w:val="2"/>
          <w:sz w:val="24"/>
          <w:szCs w:val="24"/>
          <w:lang w:eastAsia="zh-CN"/>
        </w:rPr>
        <w:t>职称</w:t>
      </w:r>
      <w:r>
        <w:rPr>
          <w:rFonts w:ascii="仿宋_GB2312" w:hAnsi="仿宋_GB2312" w:eastAsia="仿宋_GB2312" w:cs="仿宋_GB2312"/>
          <w:kern w:val="2"/>
          <w:sz w:val="24"/>
          <w:szCs w:val="24"/>
          <w:lang w:eastAsia="zh-CN"/>
        </w:rPr>
        <w:t>证明</w:t>
      </w:r>
      <w:r>
        <w:rPr>
          <w:rFonts w:hint="eastAsia" w:ascii="仿宋_GB2312" w:hAnsi="仿宋_GB2312" w:eastAsia="仿宋_GB2312" w:cs="仿宋_GB2312"/>
          <w:kern w:val="2"/>
          <w:sz w:val="24"/>
          <w:szCs w:val="24"/>
          <w:lang w:eastAsia="zh-CN"/>
        </w:rPr>
        <w:t>。</w:t>
      </w:r>
    </w:p>
    <w:p>
      <w:pPr>
        <w:widowControl w:val="0"/>
        <w:spacing w:line="480" w:lineRule="exact"/>
        <w:ind w:firstLine="480" w:firstLineChars="200"/>
        <w:jc w:val="both"/>
        <w:rPr>
          <w:rFonts w:ascii="仿宋_GB2312" w:hAnsi="仿宋_GB2312" w:eastAsia="仿宋_GB2312" w:cs="仿宋_GB2312"/>
          <w:kern w:val="2"/>
          <w:sz w:val="24"/>
          <w:szCs w:val="24"/>
          <w:lang w:eastAsia="zh-CN"/>
        </w:rPr>
      </w:pPr>
      <w:r>
        <w:rPr>
          <w:rFonts w:ascii="仿宋_GB2312" w:hAnsi="仿宋_GB2312" w:eastAsia="仿宋_GB2312" w:cs="仿宋_GB2312"/>
          <w:kern w:val="2"/>
          <w:sz w:val="24"/>
          <w:szCs w:val="24"/>
          <w:lang w:eastAsia="zh-CN"/>
        </w:rPr>
        <w:t>直接认定须附相关专家、人才或培养对象的评选、确认文件或证书等证明材料，并在“直接认定依据说明”栏简述本人适用《办法》第十一条的情况。</w:t>
      </w:r>
    </w:p>
    <w:p>
      <w:pPr>
        <w:widowControl w:val="0"/>
        <w:spacing w:line="480" w:lineRule="exact"/>
        <w:ind w:firstLine="480" w:firstLineChars="200"/>
        <w:jc w:val="both"/>
        <w:rPr>
          <w:rFonts w:ascii="仿宋_GB2312" w:hAnsi="仿宋_GB2312" w:eastAsia="仿宋_GB2312" w:cs="仿宋_GB2312"/>
          <w:kern w:val="2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kern w:val="2"/>
          <w:sz w:val="24"/>
          <w:szCs w:val="24"/>
          <w:lang w:eastAsia="zh-CN"/>
        </w:rPr>
        <w:t>九、同一申请人在同一批次只保留一份有效申请。调整申报层级、类别或方式的，应重新提交申请并替代原申请。</w:t>
      </w:r>
    </w:p>
    <w:p>
      <w:pPr>
        <w:widowControl w:val="0"/>
        <w:spacing w:line="540" w:lineRule="exact"/>
        <w:ind w:firstLine="640" w:firstLineChars="200"/>
        <w:jc w:val="both"/>
        <w:rPr>
          <w:rFonts w:ascii="仿宋_GB2312" w:hAnsi="仿宋_GB2312" w:eastAsia="仿宋_GB2312" w:cs="仿宋_GB2312"/>
          <w:kern w:val="2"/>
          <w:sz w:val="32"/>
          <w:szCs w:val="32"/>
          <w:lang w:eastAsia="zh-CN"/>
        </w:rPr>
      </w:pPr>
    </w:p>
    <w:p>
      <w:pPr>
        <w:widowControl w:val="0"/>
        <w:spacing w:line="540" w:lineRule="exact"/>
        <w:ind w:firstLine="640" w:firstLineChars="200"/>
        <w:jc w:val="both"/>
        <w:rPr>
          <w:rFonts w:ascii="仿宋_GB2312" w:hAnsi="仿宋_GB2312" w:eastAsia="仿宋_GB2312" w:cs="仿宋_GB2312"/>
          <w:kern w:val="2"/>
          <w:sz w:val="32"/>
          <w:szCs w:val="32"/>
          <w:lang w:eastAsia="zh-CN"/>
        </w:rPr>
        <w:sectPr>
          <w:footerReference r:id="rId6" w:type="default"/>
          <w:pgSz w:w="11906" w:h="16838"/>
          <w:pgMar w:top="1587" w:right="1474" w:bottom="1474" w:left="1587" w:header="397" w:footer="850" w:gutter="0"/>
          <w:pgNumType w:fmt="decimal" w:start="1"/>
          <w:cols w:space="0" w:num="1"/>
          <w:docGrid w:linePitch="360" w:charSpace="0"/>
        </w:sectPr>
      </w:pPr>
    </w:p>
    <w:p>
      <w:pPr>
        <w:rPr>
          <w:rFonts w:ascii="Nimbus Roman No9 L" w:hAnsi="Nimbus Roman No9 L" w:eastAsia="黑体" w:cs="Nimbus Roman No9 L"/>
          <w:kern w:val="2"/>
          <w:sz w:val="32"/>
          <w:szCs w:val="24"/>
          <w:lang w:eastAsia="zh-CN"/>
        </w:rPr>
      </w:pPr>
      <w:r>
        <w:rPr>
          <w:rFonts w:hint="eastAsia" w:ascii="Nimbus Roman No9 L" w:hAnsi="Nimbus Roman No9 L" w:eastAsia="黑体" w:cs="Nimbus Roman No9 L"/>
          <w:kern w:val="2"/>
          <w:sz w:val="32"/>
          <w:szCs w:val="24"/>
          <w:lang w:eastAsia="zh-CN"/>
        </w:rPr>
        <w:t>一、申请人基本信息</w:t>
      </w:r>
    </w:p>
    <w:tbl>
      <w:tblPr>
        <w:tblStyle w:val="35"/>
        <w:tblW w:w="91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8"/>
        <w:gridCol w:w="1123"/>
        <w:gridCol w:w="1033"/>
        <w:gridCol w:w="1017"/>
        <w:gridCol w:w="1154"/>
        <w:gridCol w:w="973"/>
        <w:gridCol w:w="600"/>
        <w:gridCol w:w="22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  <w:jc w:val="center"/>
        </w:trPr>
        <w:tc>
          <w:tcPr>
            <w:tcW w:w="1088" w:type="dxa"/>
            <w:vAlign w:val="center"/>
          </w:tcPr>
          <w:p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eastAsia="zh-CN"/>
              </w:rPr>
              <w:t>姓  名</w:t>
            </w:r>
          </w:p>
        </w:tc>
        <w:tc>
          <w:tcPr>
            <w:tcW w:w="1123" w:type="dxa"/>
            <w:vAlign w:val="center"/>
          </w:tcPr>
          <w:p>
            <w:pPr>
              <w:spacing w:line="280" w:lineRule="exact"/>
              <w:ind w:left="-105" w:leftChars="-50" w:right="-105" w:rightChars="-5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33" w:type="dxa"/>
            <w:vAlign w:val="center"/>
          </w:tcPr>
          <w:p>
            <w:pPr>
              <w:spacing w:line="280" w:lineRule="exact"/>
              <w:ind w:left="-105" w:leftChars="-50" w:right="-105" w:rightChars="-5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性 别</w:t>
            </w:r>
          </w:p>
        </w:tc>
        <w:tc>
          <w:tcPr>
            <w:tcW w:w="1017" w:type="dxa"/>
            <w:vAlign w:val="center"/>
          </w:tcPr>
          <w:p>
            <w:pPr>
              <w:spacing w:line="280" w:lineRule="exact"/>
              <w:ind w:left="-105" w:leftChars="-50" w:right="-105" w:rightChars="-5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54" w:type="dxa"/>
            <w:vAlign w:val="center"/>
          </w:tcPr>
          <w:p>
            <w:pPr>
              <w:spacing w:line="280" w:lineRule="exact"/>
              <w:ind w:left="-105" w:leftChars="-50" w:right="-105" w:rightChars="-5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出生日期</w:t>
            </w:r>
          </w:p>
        </w:tc>
        <w:tc>
          <w:tcPr>
            <w:tcW w:w="1573" w:type="dxa"/>
            <w:gridSpan w:val="2"/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08" w:type="dxa"/>
            <w:vMerge w:val="restart"/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近期免冠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白底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彩色照片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寸）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0" w:hRule="atLeast"/>
          <w:jc w:val="center"/>
        </w:trPr>
        <w:tc>
          <w:tcPr>
            <w:tcW w:w="1088" w:type="dxa"/>
            <w:vAlign w:val="center"/>
          </w:tcPr>
          <w:p>
            <w:pPr>
              <w:spacing w:line="280" w:lineRule="exact"/>
              <w:ind w:left="-105" w:leftChars="-50" w:right="-105" w:rightChars="-5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民  族</w:t>
            </w:r>
          </w:p>
        </w:tc>
        <w:tc>
          <w:tcPr>
            <w:tcW w:w="1123" w:type="dxa"/>
            <w:vAlign w:val="center"/>
          </w:tcPr>
          <w:p>
            <w:pPr>
              <w:spacing w:line="280" w:lineRule="exact"/>
              <w:ind w:left="-105" w:leftChars="-50" w:right="-105" w:rightChars="-5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33" w:type="dxa"/>
            <w:vAlign w:val="center"/>
          </w:tcPr>
          <w:p>
            <w:pPr>
              <w:spacing w:line="280" w:lineRule="exact"/>
              <w:ind w:left="-105" w:leftChars="-50" w:right="-105" w:rightChars="-5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政 治</w:t>
            </w:r>
          </w:p>
          <w:p>
            <w:pPr>
              <w:spacing w:line="280" w:lineRule="exact"/>
              <w:ind w:left="-105" w:leftChars="-50" w:right="-105" w:rightChars="-5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面 貌</w:t>
            </w:r>
          </w:p>
        </w:tc>
        <w:tc>
          <w:tcPr>
            <w:tcW w:w="1017" w:type="dxa"/>
            <w:vAlign w:val="center"/>
          </w:tcPr>
          <w:p>
            <w:pPr>
              <w:spacing w:line="280" w:lineRule="exact"/>
              <w:ind w:left="-105" w:leftChars="-50" w:right="-105" w:rightChars="-5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54" w:type="dxa"/>
            <w:vAlign w:val="center"/>
          </w:tcPr>
          <w:p>
            <w:pPr>
              <w:spacing w:line="280" w:lineRule="exact"/>
              <w:ind w:left="-105" w:leftChars="-50" w:right="-105" w:rightChars="-50"/>
              <w:jc w:val="center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移动电话</w:t>
            </w:r>
          </w:p>
        </w:tc>
        <w:tc>
          <w:tcPr>
            <w:tcW w:w="1573" w:type="dxa"/>
            <w:gridSpan w:val="2"/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08" w:type="dxa"/>
            <w:vMerge w:val="continue"/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1" w:hRule="atLeast"/>
          <w:jc w:val="center"/>
        </w:trPr>
        <w:tc>
          <w:tcPr>
            <w:tcW w:w="1088" w:type="dxa"/>
            <w:vAlign w:val="center"/>
          </w:tcPr>
          <w:p>
            <w:pPr>
              <w:spacing w:line="280" w:lineRule="exact"/>
              <w:ind w:left="-105" w:leftChars="-50" w:right="-105" w:rightChars="-50"/>
              <w:jc w:val="center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专  业</w:t>
            </w:r>
          </w:p>
        </w:tc>
        <w:tc>
          <w:tcPr>
            <w:tcW w:w="1123" w:type="dxa"/>
            <w:vAlign w:val="center"/>
          </w:tcPr>
          <w:p>
            <w:pPr>
              <w:spacing w:line="280" w:lineRule="exact"/>
              <w:ind w:left="-105" w:leftChars="-50" w:right="-105" w:rightChars="-5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33" w:type="dxa"/>
            <w:vAlign w:val="center"/>
          </w:tcPr>
          <w:p>
            <w:pPr>
              <w:spacing w:line="280" w:lineRule="exact"/>
              <w:ind w:left="-105" w:leftChars="-50" w:right="-105" w:rightChars="-50"/>
              <w:jc w:val="center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职务</w:t>
            </w:r>
          </w:p>
        </w:tc>
        <w:tc>
          <w:tcPr>
            <w:tcW w:w="1017" w:type="dxa"/>
            <w:vAlign w:val="center"/>
          </w:tcPr>
          <w:p>
            <w:pPr>
              <w:spacing w:line="280" w:lineRule="exact"/>
              <w:ind w:left="-105" w:leftChars="-50" w:right="-105" w:rightChars="-5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54" w:type="dxa"/>
            <w:vAlign w:val="center"/>
          </w:tcPr>
          <w:p>
            <w:pPr>
              <w:spacing w:line="280" w:lineRule="exact"/>
              <w:ind w:left="-105" w:leftChars="-50" w:right="-105" w:rightChars="-50"/>
              <w:jc w:val="center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办公电话</w:t>
            </w:r>
          </w:p>
        </w:tc>
        <w:tc>
          <w:tcPr>
            <w:tcW w:w="1573" w:type="dxa"/>
            <w:gridSpan w:val="2"/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08" w:type="dxa"/>
            <w:vMerge w:val="continue"/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0" w:hRule="atLeast"/>
          <w:jc w:val="center"/>
        </w:trPr>
        <w:tc>
          <w:tcPr>
            <w:tcW w:w="1088" w:type="dxa"/>
            <w:vAlign w:val="center"/>
          </w:tcPr>
          <w:p>
            <w:pPr>
              <w:spacing w:line="280" w:lineRule="exact"/>
              <w:ind w:left="-105" w:leftChars="-50" w:right="-105" w:rightChars="-50"/>
              <w:jc w:val="center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专业技术职称</w:t>
            </w:r>
          </w:p>
        </w:tc>
        <w:tc>
          <w:tcPr>
            <w:tcW w:w="1123" w:type="dxa"/>
            <w:vAlign w:val="center"/>
          </w:tcPr>
          <w:p>
            <w:pPr>
              <w:spacing w:line="280" w:lineRule="exact"/>
              <w:ind w:left="-105" w:leftChars="-50" w:right="-105" w:rightChars="-5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33" w:type="dxa"/>
            <w:vAlign w:val="center"/>
          </w:tcPr>
          <w:p>
            <w:pPr>
              <w:spacing w:line="280" w:lineRule="exact"/>
              <w:ind w:left="-105" w:leftChars="-50" w:right="-105" w:rightChars="-50"/>
              <w:jc w:val="center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职称级别</w:t>
            </w:r>
          </w:p>
        </w:tc>
        <w:tc>
          <w:tcPr>
            <w:tcW w:w="1017" w:type="dxa"/>
            <w:vAlign w:val="center"/>
          </w:tcPr>
          <w:p>
            <w:pPr>
              <w:spacing w:line="280" w:lineRule="exact"/>
              <w:ind w:left="-105" w:leftChars="-50" w:right="-105" w:rightChars="-5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54" w:type="dxa"/>
            <w:vAlign w:val="center"/>
          </w:tcPr>
          <w:p>
            <w:pPr>
              <w:spacing w:line="280" w:lineRule="exact"/>
              <w:ind w:left="-105" w:leftChars="-50" w:right="-105" w:rightChars="-50"/>
              <w:jc w:val="center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专业技术职称</w:t>
            </w:r>
          </w:p>
          <w:p>
            <w:pPr>
              <w:spacing w:line="280" w:lineRule="exact"/>
              <w:ind w:left="-105" w:leftChars="-50" w:right="-105" w:rightChars="-50"/>
              <w:jc w:val="center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取得日期</w:t>
            </w:r>
          </w:p>
        </w:tc>
        <w:tc>
          <w:tcPr>
            <w:tcW w:w="3781" w:type="dxa"/>
            <w:gridSpan w:val="3"/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0" w:hRule="atLeast"/>
          <w:jc w:val="center"/>
        </w:trPr>
        <w:tc>
          <w:tcPr>
            <w:tcW w:w="1088" w:type="dxa"/>
            <w:vAlign w:val="center"/>
          </w:tcPr>
          <w:p>
            <w:pPr>
              <w:spacing w:line="280" w:lineRule="exact"/>
              <w:ind w:left="-105" w:leftChars="-50" w:right="-105" w:rightChars="-50"/>
              <w:jc w:val="center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职业资格名称</w:t>
            </w:r>
          </w:p>
        </w:tc>
        <w:tc>
          <w:tcPr>
            <w:tcW w:w="1123" w:type="dxa"/>
            <w:vAlign w:val="center"/>
          </w:tcPr>
          <w:p>
            <w:pPr>
              <w:spacing w:line="280" w:lineRule="exact"/>
              <w:ind w:left="-105" w:leftChars="-50" w:right="-105" w:rightChars="-5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33" w:type="dxa"/>
            <w:vAlign w:val="center"/>
          </w:tcPr>
          <w:p>
            <w:pPr>
              <w:spacing w:line="280" w:lineRule="exact"/>
              <w:ind w:left="-105" w:leftChars="-50" w:right="-105" w:rightChars="-50"/>
              <w:jc w:val="center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资格级别（如有）</w:t>
            </w:r>
          </w:p>
        </w:tc>
        <w:tc>
          <w:tcPr>
            <w:tcW w:w="1017" w:type="dxa"/>
            <w:vAlign w:val="center"/>
          </w:tcPr>
          <w:p>
            <w:pPr>
              <w:spacing w:line="280" w:lineRule="exact"/>
              <w:ind w:left="-105" w:leftChars="-50" w:right="-105" w:rightChars="-5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54" w:type="dxa"/>
            <w:vAlign w:val="center"/>
          </w:tcPr>
          <w:p>
            <w:pPr>
              <w:spacing w:line="280" w:lineRule="exact"/>
              <w:ind w:left="-105" w:leftChars="-50" w:right="-105" w:rightChars="-50"/>
              <w:jc w:val="center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职业资格</w:t>
            </w:r>
          </w:p>
          <w:p>
            <w:pPr>
              <w:spacing w:line="280" w:lineRule="exact"/>
              <w:ind w:left="-105" w:leftChars="-50" w:right="-105" w:rightChars="-50"/>
              <w:jc w:val="center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取得日期</w:t>
            </w:r>
          </w:p>
        </w:tc>
        <w:tc>
          <w:tcPr>
            <w:tcW w:w="3781" w:type="dxa"/>
            <w:gridSpan w:val="3"/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71" w:hRule="atLeast"/>
          <w:jc w:val="center"/>
        </w:trPr>
        <w:tc>
          <w:tcPr>
            <w:tcW w:w="1088" w:type="dxa"/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首次从事知识产权工作年月</w:t>
            </w:r>
          </w:p>
        </w:tc>
        <w:tc>
          <w:tcPr>
            <w:tcW w:w="3173" w:type="dxa"/>
            <w:gridSpan w:val="3"/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1154" w:type="dxa"/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累计从事</w:t>
            </w:r>
          </w:p>
          <w:p>
            <w:pPr>
              <w:ind w:left="-105" w:leftChars="-50" w:right="-105" w:rightChars="-50"/>
              <w:jc w:val="center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知识产权</w:t>
            </w:r>
          </w:p>
          <w:p>
            <w:pPr>
              <w:ind w:left="-105" w:leftChars="-50" w:right="-105" w:rightChars="-50"/>
              <w:jc w:val="center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工作年限</w:t>
            </w:r>
          </w:p>
        </w:tc>
        <w:tc>
          <w:tcPr>
            <w:tcW w:w="3781" w:type="dxa"/>
            <w:gridSpan w:val="3"/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  <w:p>
            <w:pPr>
              <w:ind w:left="-105" w:leftChars="-50" w:right="-105" w:rightChars="-5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____年____月</w:t>
            </w:r>
            <w:bookmarkStart w:id="11" w:name="_GoBack"/>
            <w:bookmarkEnd w:id="11"/>
          </w:p>
          <w:p>
            <w:pPr>
              <w:ind w:left="-105" w:leftChars="-50" w:right="-105" w:rightChars="-5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76" w:hRule="atLeast"/>
          <w:jc w:val="center"/>
        </w:trPr>
        <w:tc>
          <w:tcPr>
            <w:tcW w:w="1088" w:type="dxa"/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最高学历及学位</w:t>
            </w:r>
          </w:p>
        </w:tc>
        <w:tc>
          <w:tcPr>
            <w:tcW w:w="3173" w:type="dxa"/>
            <w:gridSpan w:val="3"/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54" w:type="dxa"/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毕业院校</w:t>
            </w:r>
          </w:p>
          <w:p>
            <w:pPr>
              <w:ind w:left="-105" w:leftChars="-50" w:right="-105" w:rightChars="-5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及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专业</w:t>
            </w:r>
          </w:p>
        </w:tc>
        <w:tc>
          <w:tcPr>
            <w:tcW w:w="3781" w:type="dxa"/>
            <w:gridSpan w:val="3"/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9" w:hRule="atLeast"/>
          <w:jc w:val="center"/>
        </w:trPr>
        <w:tc>
          <w:tcPr>
            <w:tcW w:w="1088" w:type="dxa"/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工作单位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及部门</w:t>
            </w:r>
          </w:p>
        </w:tc>
        <w:tc>
          <w:tcPr>
            <w:tcW w:w="3173" w:type="dxa"/>
            <w:gridSpan w:val="3"/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54" w:type="dxa"/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邮政编码</w:t>
            </w:r>
          </w:p>
        </w:tc>
        <w:tc>
          <w:tcPr>
            <w:tcW w:w="3781" w:type="dxa"/>
            <w:gridSpan w:val="3"/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1" w:hRule="atLeast"/>
          <w:jc w:val="center"/>
        </w:trPr>
        <w:tc>
          <w:tcPr>
            <w:tcW w:w="1088" w:type="dxa"/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单位地址</w:t>
            </w:r>
          </w:p>
        </w:tc>
        <w:tc>
          <w:tcPr>
            <w:tcW w:w="4327" w:type="dxa"/>
            <w:gridSpan w:val="4"/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73" w:type="dxa"/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电子邮箱</w:t>
            </w:r>
          </w:p>
        </w:tc>
        <w:tc>
          <w:tcPr>
            <w:tcW w:w="2808" w:type="dxa"/>
            <w:gridSpan w:val="2"/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088" w:type="dxa"/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单位类别及性质</w:t>
            </w:r>
          </w:p>
        </w:tc>
        <w:tc>
          <w:tcPr>
            <w:tcW w:w="4327" w:type="dxa"/>
            <w:gridSpan w:val="4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 xml:space="preserve">□机关  □事业单位  □企业  </w:t>
            </w:r>
          </w:p>
          <w:p>
            <w:pP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□社会组织  □其他：________</w:t>
            </w:r>
          </w:p>
          <w:p>
            <w:pP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是否为知识产权服务机构：□是　□否</w:t>
            </w:r>
          </w:p>
        </w:tc>
        <w:tc>
          <w:tcPr>
            <w:tcW w:w="973" w:type="dxa"/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主要</w:t>
            </w:r>
          </w:p>
          <w:p>
            <w:pPr>
              <w:ind w:left="-105" w:leftChars="-50" w:right="-105" w:rightChars="-50"/>
              <w:jc w:val="center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工作</w:t>
            </w:r>
          </w:p>
          <w:p>
            <w:pPr>
              <w:ind w:left="-105" w:leftChars="-50" w:right="-105" w:rightChars="-50"/>
              <w:jc w:val="center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领域</w:t>
            </w:r>
          </w:p>
        </w:tc>
        <w:tc>
          <w:tcPr>
            <w:tcW w:w="2808" w:type="dxa"/>
            <w:gridSpan w:val="2"/>
            <w:vAlign w:val="center"/>
          </w:tcPr>
          <w:p>
            <w:pPr>
              <w:ind w:left="-105" w:leftChars="-50" w:right="-105" w:rightChars="-50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□理论研究  □司法保护  □行政管理  □代理服务  □企业管理  □公共服务□其他：________</w:t>
            </w:r>
          </w:p>
          <w:p>
            <w:pPr>
              <w:ind w:left="-105" w:leftChars="-50" w:right="-105" w:rightChars="-50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（可多选，仅用于描述主要专业领域）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99" w:hRule="atLeast"/>
          <w:jc w:val="center"/>
        </w:trPr>
        <w:tc>
          <w:tcPr>
            <w:tcW w:w="1088" w:type="dxa"/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申报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层级</w:t>
            </w:r>
          </w:p>
        </w:tc>
        <w:tc>
          <w:tcPr>
            <w:tcW w:w="3173" w:type="dxa"/>
            <w:gridSpan w:val="3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 xml:space="preserve">□领军人才    </w:t>
            </w:r>
          </w:p>
          <w:p>
            <w:pP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 xml:space="preserve">□卓越人才    </w:t>
            </w:r>
          </w:p>
          <w:p>
            <w:pPr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□青年人才</w:t>
            </w:r>
          </w:p>
        </w:tc>
        <w:tc>
          <w:tcPr>
            <w:tcW w:w="1154" w:type="dxa"/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申报类别</w:t>
            </w:r>
          </w:p>
        </w:tc>
        <w:tc>
          <w:tcPr>
            <w:tcW w:w="3781" w:type="dxa"/>
            <w:gridSpan w:val="3"/>
            <w:vAlign w:val="center"/>
          </w:tcPr>
          <w:p>
            <w:pPr>
              <w:ind w:left="-105" w:leftChars="-50" w:right="-105" w:rightChars="-50" w:firstLine="240" w:firstLineChars="100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 xml:space="preserve">□理论研究类   </w:t>
            </w:r>
          </w:p>
          <w:p>
            <w:pPr>
              <w:ind w:left="-105" w:leftChars="-50" w:right="-105" w:rightChars="-50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 xml:space="preserve">  □实务类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46" w:hRule="atLeast"/>
          <w:jc w:val="center"/>
        </w:trPr>
        <w:tc>
          <w:tcPr>
            <w:tcW w:w="1088" w:type="dxa"/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申报方式</w:t>
            </w:r>
          </w:p>
        </w:tc>
        <w:tc>
          <w:tcPr>
            <w:tcW w:w="8108" w:type="dxa"/>
            <w:gridSpan w:val="7"/>
            <w:vAlign w:val="center"/>
          </w:tcPr>
          <w:p>
            <w:pPr>
              <w:ind w:right="-105" w:rightChars="-50"/>
              <w:rPr>
                <w:rFonts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□正常申报    □破格申报    □直接认定</w:t>
            </w:r>
          </w:p>
        </w:tc>
      </w:tr>
    </w:tbl>
    <w:p>
      <w:pPr>
        <w:widowControl w:val="0"/>
        <w:spacing w:line="240" w:lineRule="auto"/>
        <w:jc w:val="both"/>
        <w:rPr>
          <w:rFonts w:ascii="Nimbus Roman No9 L" w:hAnsi="Nimbus Roman No9 L" w:eastAsia="黑体" w:cs="Nimbus Roman No9 L"/>
          <w:kern w:val="2"/>
          <w:sz w:val="32"/>
          <w:szCs w:val="24"/>
          <w:lang w:eastAsia="zh-CN"/>
        </w:rPr>
      </w:pPr>
      <w:r>
        <w:rPr>
          <w:rFonts w:hint="eastAsia" w:ascii="Nimbus Roman No9 L" w:hAnsi="Nimbus Roman No9 L" w:eastAsia="黑体" w:cs="Nimbus Roman No9 L"/>
          <w:kern w:val="2"/>
          <w:sz w:val="32"/>
          <w:szCs w:val="24"/>
          <w:lang w:eastAsia="zh-CN"/>
        </w:rPr>
        <w:t>二、申报信息填写</w:t>
      </w:r>
    </w:p>
    <w:p>
      <w:pPr>
        <w:widowControl w:val="0"/>
        <w:spacing w:line="560" w:lineRule="exact"/>
        <w:rPr>
          <w:rFonts w:ascii="Nimbus Roman No9 L" w:hAnsi="Nimbus Roman No9 L" w:eastAsia="黑体" w:cs="Nimbus Roman No9 L"/>
          <w:kern w:val="2"/>
          <w:sz w:val="28"/>
          <w:szCs w:val="28"/>
          <w:lang w:eastAsia="zh-CN"/>
        </w:rPr>
      </w:pPr>
      <w:r>
        <w:rPr>
          <w:rFonts w:hint="eastAsia" w:ascii="Nimbus Roman No9 L" w:hAnsi="Nimbus Roman No9 L" w:eastAsia="黑体" w:cs="Nimbus Roman No9 L"/>
          <w:kern w:val="2"/>
          <w:sz w:val="28"/>
          <w:szCs w:val="28"/>
          <w:lang w:eastAsia="zh-CN"/>
        </w:rPr>
        <w:t>（一）工作经历和业绩情况</w:t>
      </w:r>
    </w:p>
    <w:p>
      <w:pPr>
        <w:spacing w:line="240" w:lineRule="auto"/>
        <w:ind w:firstLine="480" w:firstLineChars="200"/>
        <w:rPr>
          <w:rFonts w:ascii="Nimbus Roman No9 L" w:hAnsi="Nimbus Roman No9 L" w:eastAsia="黑体" w:cs="Nimbus Roman No9 L"/>
          <w:kern w:val="2"/>
          <w:sz w:val="28"/>
          <w:szCs w:val="28"/>
          <w:lang w:eastAsia="zh-CN"/>
        </w:rPr>
      </w:pPr>
      <w:r>
        <w:rPr>
          <w:rFonts w:ascii="宋体" w:hAnsi="宋体" w:cs="宋体"/>
          <w:sz w:val="24"/>
          <w:szCs w:val="24"/>
          <w:lang w:eastAsia="zh-CN" w:bidi="ar"/>
        </w:rPr>
        <w:t>（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 w:bidi="ar"/>
        </w:rPr>
        <w:t>所有申请人均需填写“知识产权工作经历”部分；正常申报及破格申报申请人需填写“主要工作业绩和突出贡献”部分，直接认定申请人可选填该部分。</w:t>
      </w:r>
      <w:r>
        <w:rPr>
          <w:rFonts w:ascii="宋体" w:hAnsi="宋体" w:cs="宋体"/>
          <w:sz w:val="24"/>
          <w:szCs w:val="24"/>
          <w:lang w:eastAsia="zh-CN" w:bidi="ar"/>
        </w:rPr>
        <w:t>）</w:t>
      </w:r>
    </w:p>
    <w:tbl>
      <w:tblPr>
        <w:tblStyle w:val="35"/>
        <w:tblW w:w="945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5" w:hRule="atLeast"/>
          <w:jc w:val="center"/>
        </w:trPr>
        <w:tc>
          <w:tcPr>
            <w:tcW w:w="9452" w:type="dxa"/>
            <w:vAlign w:val="center"/>
          </w:tcPr>
          <w:p>
            <w:pPr>
              <w:widowControl w:val="0"/>
              <w:spacing w:line="560" w:lineRule="exact"/>
              <w:jc w:val="center"/>
              <w:rPr>
                <w:rFonts w:ascii="Nimbus Roman No9 L" w:hAnsi="Nimbus Roman No9 L" w:eastAsia="黑体" w:cs="Nimbus Roman No9 L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Nimbus Roman No9 L" w:hAnsi="Nimbus Roman No9 L" w:eastAsia="黑体" w:cs="Nimbus Roman No9 L"/>
                <w:kern w:val="2"/>
                <w:sz w:val="28"/>
                <w:szCs w:val="28"/>
                <w:lang w:eastAsia="zh-CN"/>
              </w:rPr>
              <w:t>知识产权工作经历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1" w:hRule="atLeast"/>
          <w:jc w:val="center"/>
        </w:trPr>
        <w:tc>
          <w:tcPr>
            <w:tcW w:w="9452" w:type="dxa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仿宋_GB2312" w:hAnsi="宋体" w:eastAsia="仿宋_GB2312"/>
                <w:sz w:val="24"/>
                <w:lang w:eastAsia="zh-CN"/>
              </w:rPr>
            </w:pPr>
          </w:p>
          <w:p>
            <w:pPr>
              <w:rPr>
                <w:rFonts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eastAsia="zh-CN"/>
              </w:rPr>
              <w:t>（按起止年月、工作单位、岗位及主要工作内容填写，说明其中从事知识产权相关工作的经历；有中断、转岗或重叠的，据实说明。）</w:t>
            </w:r>
          </w:p>
          <w:p>
            <w:pPr>
              <w:rPr>
                <w:rFonts w:ascii="仿宋_GB2312" w:hAnsi="宋体" w:eastAsia="仿宋_GB2312"/>
                <w:sz w:val="24"/>
              </w:rPr>
            </w:pPr>
          </w:p>
          <w:p>
            <w:pPr>
              <w:rPr>
                <w:rFonts w:ascii="仿宋_GB2312" w:hAnsi="宋体" w:eastAsia="仿宋_GB2312"/>
                <w:sz w:val="24"/>
              </w:rPr>
            </w:pPr>
          </w:p>
          <w:p>
            <w:pPr>
              <w:rPr>
                <w:rFonts w:ascii="仿宋_GB2312" w:hAnsi="宋体" w:eastAsia="仿宋_GB2312"/>
                <w:sz w:val="24"/>
              </w:rPr>
            </w:pPr>
          </w:p>
          <w:p>
            <w:pPr>
              <w:rPr>
                <w:rFonts w:ascii="仿宋_GB2312" w:hAnsi="宋体" w:eastAsia="仿宋_GB2312"/>
                <w:sz w:val="24"/>
              </w:rPr>
            </w:pPr>
          </w:p>
          <w:p>
            <w:pPr>
              <w:rPr>
                <w:rFonts w:ascii="仿宋_GB2312" w:hAnsi="宋体" w:eastAsia="仿宋_GB2312"/>
                <w:sz w:val="24"/>
              </w:rPr>
            </w:pPr>
          </w:p>
          <w:p>
            <w:pPr>
              <w:rPr>
                <w:rFonts w:ascii="仿宋_GB2312" w:hAnsi="宋体" w:eastAsia="仿宋_GB2312"/>
                <w:sz w:val="24"/>
              </w:rPr>
            </w:pPr>
          </w:p>
          <w:p>
            <w:pPr>
              <w:rPr>
                <w:rFonts w:ascii="仿宋_GB2312" w:hAnsi="宋体" w:eastAsia="仿宋_GB2312"/>
                <w:sz w:val="24"/>
              </w:rPr>
            </w:pPr>
          </w:p>
          <w:p>
            <w:pPr>
              <w:rPr>
                <w:rFonts w:ascii="仿宋_GB2312" w:hAnsi="宋体" w:eastAsia="仿宋_GB2312"/>
                <w:sz w:val="24"/>
              </w:rPr>
            </w:pPr>
          </w:p>
          <w:p>
            <w:pPr>
              <w:jc w:val="right"/>
              <w:rPr>
                <w:rFonts w:ascii="仿宋_GB2312" w:hAnsi="宋体" w:eastAsia="仿宋_GB2312"/>
                <w:sz w:val="24"/>
              </w:rPr>
            </w:pPr>
          </w:p>
          <w:p>
            <w:pPr>
              <w:jc w:val="right"/>
              <w:rPr>
                <w:rFonts w:ascii="仿宋_GB2312" w:hAnsi="宋体" w:eastAsia="仿宋_GB2312"/>
                <w:sz w:val="24"/>
              </w:rPr>
            </w:pPr>
          </w:p>
          <w:p>
            <w:pPr>
              <w:jc w:val="right"/>
              <w:rPr>
                <w:rFonts w:ascii="仿宋_GB2312" w:hAnsi="宋体" w:eastAsia="仿宋_GB2312"/>
                <w:sz w:val="24"/>
              </w:rPr>
            </w:pPr>
          </w:p>
          <w:p>
            <w:pPr>
              <w:jc w:val="right"/>
              <w:rPr>
                <w:rFonts w:ascii="仿宋_GB2312" w:hAnsi="宋体" w:eastAsia="仿宋_GB2312"/>
                <w:sz w:val="24"/>
              </w:rPr>
            </w:pPr>
          </w:p>
          <w:p>
            <w:pPr>
              <w:jc w:val="right"/>
              <w:rPr>
                <w:rFonts w:ascii="仿宋_GB2312" w:hAnsi="宋体" w:eastAsia="仿宋_GB2312"/>
                <w:sz w:val="24"/>
              </w:rPr>
            </w:pPr>
          </w:p>
          <w:p>
            <w:pPr>
              <w:jc w:val="right"/>
              <w:rPr>
                <w:rFonts w:ascii="仿宋_GB2312" w:hAnsi="宋体" w:eastAsia="仿宋_GB2312"/>
                <w:sz w:val="24"/>
              </w:rPr>
            </w:pPr>
          </w:p>
          <w:p>
            <w:pPr>
              <w:jc w:val="right"/>
              <w:rPr>
                <w:rFonts w:ascii="仿宋_GB2312" w:hAnsi="宋体" w:eastAsia="仿宋_GB2312"/>
                <w:sz w:val="24"/>
              </w:rPr>
            </w:pPr>
          </w:p>
          <w:p>
            <w:pPr>
              <w:jc w:val="right"/>
              <w:rPr>
                <w:rFonts w:ascii="仿宋_GB2312" w:hAnsi="宋体" w:eastAsia="仿宋_GB2312"/>
                <w:sz w:val="24"/>
              </w:rPr>
            </w:pPr>
          </w:p>
          <w:p>
            <w:pPr>
              <w:jc w:val="right"/>
              <w:rPr>
                <w:rFonts w:ascii="仿宋_GB2312" w:hAnsi="宋体" w:eastAsia="仿宋_GB2312"/>
                <w:sz w:val="24"/>
              </w:rPr>
            </w:pPr>
          </w:p>
          <w:p>
            <w:pPr>
              <w:jc w:val="right"/>
              <w:rPr>
                <w:rFonts w:ascii="仿宋_GB2312" w:hAnsi="宋体" w:eastAsia="仿宋_GB2312"/>
                <w:sz w:val="24"/>
              </w:rPr>
            </w:pPr>
          </w:p>
          <w:p>
            <w:pPr>
              <w:jc w:val="right"/>
              <w:rPr>
                <w:rFonts w:ascii="仿宋_GB2312" w:hAnsi="宋体" w:eastAsia="仿宋_GB2312"/>
                <w:sz w:val="24"/>
              </w:rPr>
            </w:pPr>
          </w:p>
          <w:p>
            <w:pPr>
              <w:jc w:val="right"/>
              <w:rPr>
                <w:rFonts w:ascii="仿宋_GB2312" w:hAnsi="宋体" w:eastAsia="仿宋_GB2312"/>
                <w:sz w:val="24"/>
              </w:rPr>
            </w:pPr>
          </w:p>
          <w:p>
            <w:pPr>
              <w:jc w:val="right"/>
              <w:rPr>
                <w:rFonts w:ascii="仿宋_GB2312" w:hAnsi="宋体" w:eastAsia="仿宋_GB2312"/>
                <w:sz w:val="24"/>
              </w:rPr>
            </w:pPr>
          </w:p>
          <w:p>
            <w:pPr>
              <w:jc w:val="both"/>
              <w:rPr>
                <w:rFonts w:ascii="仿宋_GB2312" w:hAnsi="宋体" w:eastAsia="仿宋_GB2312"/>
                <w:sz w:val="24"/>
              </w:rPr>
            </w:pPr>
          </w:p>
          <w:p>
            <w:pPr>
              <w:jc w:val="both"/>
              <w:rPr>
                <w:rFonts w:ascii="仿宋_GB2312" w:hAnsi="宋体" w:eastAsia="仿宋_GB2312"/>
                <w:sz w:val="24"/>
              </w:rPr>
            </w:pPr>
          </w:p>
          <w:p>
            <w:pPr>
              <w:jc w:val="both"/>
              <w:rPr>
                <w:rFonts w:ascii="仿宋_GB2312" w:hAnsi="宋体" w:eastAsia="仿宋_GB2312"/>
                <w:sz w:val="24"/>
              </w:rPr>
            </w:pPr>
          </w:p>
          <w:p>
            <w:pPr>
              <w:jc w:val="both"/>
              <w:rPr>
                <w:rFonts w:ascii="仿宋_GB2312" w:hAnsi="宋体" w:eastAsia="仿宋_GB2312"/>
                <w:sz w:val="24"/>
              </w:rPr>
            </w:pPr>
          </w:p>
          <w:p>
            <w:pPr>
              <w:jc w:val="both"/>
              <w:rPr>
                <w:rFonts w:ascii="仿宋_GB2312" w:hAnsi="宋体" w:eastAsia="仿宋_GB2312"/>
                <w:sz w:val="24"/>
              </w:rPr>
            </w:pPr>
          </w:p>
          <w:p>
            <w:pPr>
              <w:jc w:val="right"/>
              <w:rPr>
                <w:rFonts w:ascii="仿宋_GB2312" w:hAnsi="宋体" w:eastAsia="仿宋_GB2312"/>
                <w:sz w:val="24"/>
              </w:rPr>
            </w:pPr>
          </w:p>
          <w:p>
            <w:pPr>
              <w:jc w:val="righ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（可另附页）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9452" w:type="dxa"/>
            <w:vAlign w:val="center"/>
          </w:tcPr>
          <w:p>
            <w:pPr>
              <w:widowControl w:val="0"/>
              <w:spacing w:line="560" w:lineRule="exact"/>
              <w:jc w:val="center"/>
              <w:rPr>
                <w:rFonts w:ascii="楷体_GB2312" w:hAnsi="宋体" w:eastAsia="楷体_GB2312"/>
                <w:bCs/>
                <w:sz w:val="24"/>
                <w:lang w:eastAsia="zh-CN"/>
              </w:rPr>
            </w:pPr>
            <w:r>
              <w:rPr>
                <w:rFonts w:hint="eastAsia" w:ascii="Nimbus Roman No9 L" w:hAnsi="Nimbus Roman No9 L" w:eastAsia="黑体" w:cs="Nimbus Roman No9 L"/>
                <w:kern w:val="2"/>
                <w:sz w:val="28"/>
                <w:szCs w:val="28"/>
                <w:lang w:eastAsia="zh-CN"/>
              </w:rPr>
              <w:t>主要工作业绩和突出贡献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1" w:hRule="atLeast"/>
          <w:jc w:val="center"/>
        </w:trPr>
        <w:tc>
          <w:tcPr>
            <w:tcW w:w="9452" w:type="dxa"/>
            <w:vAlign w:val="center"/>
          </w:tcPr>
          <w:p>
            <w:pPr>
              <w:rPr>
                <w:rFonts w:ascii="仿宋_GB2312" w:hAnsi="宋体" w:eastAsia="仿宋_GB2312"/>
                <w:bCs/>
                <w:sz w:val="24"/>
                <w:lang w:eastAsia="zh-CN"/>
              </w:rPr>
            </w:pPr>
          </w:p>
          <w:p>
            <w:pPr>
              <w:rPr>
                <w:rFonts w:ascii="仿宋_GB2312" w:hAnsi="宋体" w:eastAsia="仿宋_GB2312"/>
                <w:bCs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bCs/>
                <w:sz w:val="24"/>
                <w:lang w:eastAsia="zh-CN"/>
              </w:rPr>
              <w:t>（按事项列明名称、时间、本人承担的角色、主要贡献、实际成效）</w:t>
            </w:r>
          </w:p>
          <w:p>
            <w:pPr>
              <w:rPr>
                <w:rFonts w:ascii="仿宋_GB2312" w:hAnsi="宋体" w:eastAsia="仿宋_GB2312"/>
                <w:bCs/>
                <w:sz w:val="24"/>
                <w:lang w:eastAsia="zh-CN"/>
              </w:rPr>
            </w:pPr>
          </w:p>
          <w:p>
            <w:pPr>
              <w:rPr>
                <w:rFonts w:ascii="仿宋_GB2312" w:hAnsi="宋体" w:eastAsia="仿宋_GB2312"/>
                <w:bCs/>
                <w:sz w:val="24"/>
                <w:lang w:eastAsia="zh-CN"/>
              </w:rPr>
            </w:pPr>
          </w:p>
          <w:p>
            <w:pPr>
              <w:rPr>
                <w:rFonts w:ascii="仿宋_GB2312" w:hAnsi="宋体" w:eastAsia="仿宋_GB2312"/>
                <w:bCs/>
                <w:sz w:val="24"/>
                <w:lang w:eastAsia="zh-CN"/>
              </w:rPr>
            </w:pPr>
          </w:p>
          <w:p>
            <w:pPr>
              <w:rPr>
                <w:rFonts w:ascii="仿宋_GB2312" w:hAnsi="宋体" w:eastAsia="仿宋_GB2312"/>
                <w:bCs/>
                <w:sz w:val="24"/>
                <w:lang w:eastAsia="zh-CN"/>
              </w:rPr>
            </w:pPr>
          </w:p>
          <w:p>
            <w:pPr>
              <w:rPr>
                <w:rFonts w:ascii="仿宋_GB2312" w:hAnsi="宋体" w:eastAsia="仿宋_GB2312"/>
                <w:bCs/>
                <w:sz w:val="24"/>
                <w:lang w:eastAsia="zh-CN"/>
              </w:rPr>
            </w:pPr>
          </w:p>
          <w:p>
            <w:pPr>
              <w:rPr>
                <w:rFonts w:ascii="仿宋_GB2312" w:hAnsi="宋体" w:eastAsia="仿宋_GB2312"/>
                <w:bCs/>
                <w:sz w:val="24"/>
                <w:lang w:eastAsia="zh-CN"/>
              </w:rPr>
            </w:pPr>
          </w:p>
          <w:p>
            <w:pPr>
              <w:rPr>
                <w:rFonts w:ascii="仿宋_GB2312" w:hAnsi="宋体" w:eastAsia="仿宋_GB2312"/>
                <w:bCs/>
                <w:sz w:val="24"/>
                <w:lang w:eastAsia="zh-CN"/>
              </w:rPr>
            </w:pPr>
          </w:p>
          <w:p>
            <w:pPr>
              <w:rPr>
                <w:rFonts w:ascii="仿宋_GB2312" w:hAnsi="宋体" w:eastAsia="仿宋_GB2312"/>
                <w:bCs/>
                <w:sz w:val="24"/>
                <w:lang w:eastAsia="zh-CN"/>
              </w:rPr>
            </w:pPr>
          </w:p>
          <w:p>
            <w:pPr>
              <w:rPr>
                <w:rFonts w:ascii="仿宋_GB2312" w:hAnsi="宋体" w:eastAsia="仿宋_GB2312"/>
                <w:bCs/>
                <w:sz w:val="24"/>
                <w:lang w:eastAsia="zh-CN"/>
              </w:rPr>
            </w:pPr>
          </w:p>
          <w:p>
            <w:pPr>
              <w:rPr>
                <w:rFonts w:ascii="仿宋_GB2312" w:hAnsi="宋体" w:eastAsia="仿宋_GB2312"/>
                <w:bCs/>
                <w:sz w:val="24"/>
                <w:lang w:eastAsia="zh-CN"/>
              </w:rPr>
            </w:pPr>
          </w:p>
          <w:p>
            <w:pPr>
              <w:rPr>
                <w:rFonts w:ascii="仿宋_GB2312" w:hAnsi="宋体" w:eastAsia="仿宋_GB2312"/>
                <w:bCs/>
                <w:sz w:val="24"/>
                <w:lang w:eastAsia="zh-CN"/>
              </w:rPr>
            </w:pPr>
          </w:p>
          <w:p>
            <w:pPr>
              <w:rPr>
                <w:rFonts w:ascii="仿宋_GB2312" w:hAnsi="宋体" w:eastAsia="仿宋_GB2312"/>
                <w:bCs/>
                <w:sz w:val="24"/>
                <w:lang w:eastAsia="zh-CN"/>
              </w:rPr>
            </w:pPr>
          </w:p>
          <w:p>
            <w:pPr>
              <w:rPr>
                <w:rFonts w:ascii="仿宋_GB2312" w:hAnsi="宋体" w:eastAsia="仿宋_GB2312"/>
                <w:bCs/>
                <w:sz w:val="24"/>
                <w:lang w:eastAsia="zh-CN"/>
              </w:rPr>
            </w:pPr>
          </w:p>
          <w:p>
            <w:pPr>
              <w:rPr>
                <w:rFonts w:ascii="仿宋_GB2312" w:hAnsi="宋体" w:eastAsia="仿宋_GB2312"/>
                <w:bCs/>
                <w:sz w:val="24"/>
                <w:lang w:eastAsia="zh-CN"/>
              </w:rPr>
            </w:pPr>
          </w:p>
          <w:p>
            <w:pPr>
              <w:rPr>
                <w:rFonts w:ascii="仿宋_GB2312" w:hAnsi="宋体" w:eastAsia="仿宋_GB2312"/>
                <w:bCs/>
                <w:sz w:val="24"/>
                <w:lang w:eastAsia="zh-CN"/>
              </w:rPr>
            </w:pPr>
          </w:p>
          <w:p>
            <w:pPr>
              <w:rPr>
                <w:rFonts w:ascii="仿宋_GB2312" w:hAnsi="宋体" w:eastAsia="仿宋_GB2312"/>
                <w:bCs/>
                <w:sz w:val="24"/>
                <w:lang w:eastAsia="zh-CN"/>
              </w:rPr>
            </w:pPr>
          </w:p>
          <w:p>
            <w:pPr>
              <w:rPr>
                <w:rFonts w:ascii="仿宋_GB2312" w:hAnsi="宋体" w:eastAsia="仿宋_GB2312"/>
                <w:bCs/>
                <w:sz w:val="24"/>
                <w:lang w:eastAsia="zh-CN"/>
              </w:rPr>
            </w:pPr>
          </w:p>
          <w:p>
            <w:pPr>
              <w:rPr>
                <w:rFonts w:ascii="仿宋_GB2312" w:hAnsi="宋体" w:eastAsia="仿宋_GB2312"/>
                <w:bCs/>
                <w:sz w:val="24"/>
                <w:lang w:eastAsia="zh-CN"/>
              </w:rPr>
            </w:pPr>
          </w:p>
          <w:p>
            <w:pPr>
              <w:rPr>
                <w:rFonts w:ascii="仿宋_GB2312" w:hAnsi="宋体" w:eastAsia="仿宋_GB2312"/>
                <w:bCs/>
                <w:sz w:val="24"/>
                <w:lang w:eastAsia="zh-CN"/>
              </w:rPr>
            </w:pPr>
          </w:p>
          <w:p>
            <w:pPr>
              <w:rPr>
                <w:rFonts w:ascii="仿宋_GB2312" w:hAnsi="宋体" w:eastAsia="仿宋_GB2312"/>
                <w:bCs/>
                <w:sz w:val="24"/>
                <w:lang w:eastAsia="zh-CN"/>
              </w:rPr>
            </w:pPr>
          </w:p>
          <w:p>
            <w:pPr>
              <w:rPr>
                <w:rFonts w:ascii="仿宋_GB2312" w:hAnsi="宋体" w:eastAsia="仿宋_GB2312"/>
                <w:bCs/>
                <w:sz w:val="24"/>
                <w:lang w:eastAsia="zh-CN"/>
              </w:rPr>
            </w:pPr>
          </w:p>
          <w:p>
            <w:pPr>
              <w:rPr>
                <w:rFonts w:ascii="仿宋_GB2312" w:hAnsi="宋体" w:eastAsia="仿宋_GB2312"/>
                <w:bCs/>
                <w:sz w:val="24"/>
                <w:lang w:eastAsia="zh-CN"/>
              </w:rPr>
            </w:pPr>
          </w:p>
          <w:p>
            <w:pPr>
              <w:rPr>
                <w:rFonts w:ascii="仿宋_GB2312" w:hAnsi="宋体" w:eastAsia="仿宋_GB2312"/>
                <w:bCs/>
                <w:sz w:val="24"/>
                <w:lang w:eastAsia="zh-CN"/>
              </w:rPr>
            </w:pPr>
          </w:p>
          <w:p>
            <w:pPr>
              <w:rPr>
                <w:rFonts w:ascii="仿宋_GB2312" w:hAnsi="宋体" w:eastAsia="仿宋_GB2312"/>
                <w:bCs/>
                <w:sz w:val="24"/>
                <w:lang w:eastAsia="zh-CN"/>
              </w:rPr>
            </w:pPr>
          </w:p>
          <w:p>
            <w:pPr>
              <w:rPr>
                <w:rFonts w:ascii="仿宋_GB2312" w:hAnsi="宋体" w:eastAsia="仿宋_GB2312"/>
                <w:bCs/>
                <w:sz w:val="24"/>
                <w:lang w:eastAsia="zh-CN"/>
              </w:rPr>
            </w:pPr>
          </w:p>
          <w:p>
            <w:pPr>
              <w:rPr>
                <w:rFonts w:ascii="仿宋_GB2312" w:hAnsi="宋体" w:eastAsia="仿宋_GB2312"/>
                <w:bCs/>
                <w:sz w:val="24"/>
                <w:lang w:eastAsia="zh-CN"/>
              </w:rPr>
            </w:pPr>
          </w:p>
          <w:p>
            <w:pPr>
              <w:rPr>
                <w:rFonts w:ascii="仿宋_GB2312" w:hAnsi="宋体" w:eastAsia="仿宋_GB2312"/>
                <w:bCs/>
                <w:sz w:val="24"/>
                <w:lang w:eastAsia="zh-CN"/>
              </w:rPr>
            </w:pPr>
          </w:p>
          <w:p>
            <w:pPr>
              <w:rPr>
                <w:rFonts w:ascii="仿宋_GB2312" w:hAnsi="宋体" w:eastAsia="仿宋_GB2312"/>
                <w:bCs/>
                <w:sz w:val="24"/>
                <w:lang w:eastAsia="zh-CN"/>
              </w:rPr>
            </w:pPr>
          </w:p>
          <w:p>
            <w:pPr>
              <w:rPr>
                <w:rFonts w:ascii="仿宋_GB2312" w:hAnsi="宋体" w:eastAsia="仿宋_GB2312"/>
                <w:bCs/>
                <w:sz w:val="24"/>
                <w:lang w:eastAsia="zh-CN"/>
              </w:rPr>
            </w:pPr>
          </w:p>
          <w:p>
            <w:pPr>
              <w:rPr>
                <w:rFonts w:ascii="仿宋_GB2312" w:hAnsi="宋体" w:eastAsia="仿宋_GB2312"/>
                <w:bCs/>
                <w:sz w:val="24"/>
                <w:lang w:eastAsia="zh-CN"/>
              </w:rPr>
            </w:pPr>
          </w:p>
          <w:p>
            <w:pPr>
              <w:rPr>
                <w:rFonts w:ascii="仿宋_GB2312" w:hAnsi="宋体" w:eastAsia="仿宋_GB2312"/>
                <w:bCs/>
                <w:sz w:val="24"/>
                <w:lang w:eastAsia="zh-CN"/>
              </w:rPr>
            </w:pPr>
          </w:p>
          <w:p>
            <w:pPr>
              <w:rPr>
                <w:rFonts w:ascii="仿宋_GB2312" w:hAnsi="宋体" w:eastAsia="仿宋_GB2312"/>
                <w:bCs/>
                <w:sz w:val="24"/>
                <w:lang w:eastAsia="zh-CN"/>
              </w:rPr>
            </w:pPr>
          </w:p>
          <w:p>
            <w:pPr>
              <w:rPr>
                <w:rFonts w:hint="eastAsia" w:ascii="仿宋_GB2312" w:hAnsi="宋体" w:eastAsia="仿宋_GB2312"/>
                <w:bCs/>
                <w:sz w:val="24"/>
                <w:lang w:eastAsia="zh-CN"/>
              </w:rPr>
            </w:pPr>
          </w:p>
          <w:p>
            <w:pPr>
              <w:jc w:val="right"/>
              <w:rPr>
                <w:rFonts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Cs/>
                <w:sz w:val="24"/>
              </w:rPr>
              <w:t>（可另附页）</w:t>
            </w:r>
          </w:p>
        </w:tc>
      </w:tr>
    </w:tbl>
    <w:p>
      <w:pPr>
        <w:widowControl w:val="0"/>
        <w:spacing w:line="560" w:lineRule="exact"/>
        <w:rPr>
          <w:rFonts w:ascii="Nimbus Roman No9 L" w:hAnsi="Nimbus Roman No9 L" w:eastAsia="黑体" w:cs="Nimbus Roman No9 L"/>
          <w:kern w:val="2"/>
          <w:sz w:val="28"/>
          <w:szCs w:val="28"/>
          <w:lang w:eastAsia="zh-CN"/>
        </w:rPr>
      </w:pPr>
      <w:r>
        <w:rPr>
          <w:rFonts w:hint="eastAsia" w:ascii="Nimbus Roman No9 L" w:hAnsi="Nimbus Roman No9 L" w:eastAsia="黑体" w:cs="Nimbus Roman No9 L"/>
          <w:kern w:val="2"/>
          <w:sz w:val="28"/>
          <w:szCs w:val="28"/>
          <w:lang w:eastAsia="zh-CN"/>
        </w:rPr>
        <w:t>（二）破格申报申请</w:t>
      </w:r>
    </w:p>
    <w:p>
      <w:pPr>
        <w:spacing w:after="80"/>
        <w:ind w:firstLine="480" w:firstLineChars="200"/>
        <w:jc w:val="both"/>
        <w:rPr>
          <w:rFonts w:ascii="仿宋_GB2312" w:hAnsi="仿宋_GB2312" w:eastAsia="仿宋_GB2312" w:cs="仿宋_GB2312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（仅破格认定申请人填写本部分）</w:t>
      </w:r>
    </w:p>
    <w:p>
      <w:pPr>
        <w:pStyle w:val="4"/>
        <w:rPr>
          <w:b w:val="0"/>
          <w:bCs w:val="0"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eastAsia="zh-CN"/>
        </w:rPr>
        <w:t>1.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破格申报信息</w:t>
      </w:r>
    </w:p>
    <w:tbl>
      <w:tblPr>
        <w:tblStyle w:val="36"/>
        <w:tblW w:w="9525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7257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268" w:type="dxa"/>
            <w:shd w:val="clear" w:color="auto" w:fill="auto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申请破格层级</w:t>
            </w:r>
          </w:p>
        </w:tc>
        <w:tc>
          <w:tcPr>
            <w:tcW w:w="7257" w:type="dxa"/>
            <w:shd w:val="clear" w:color="auto" w:fill="auto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rPr>
                <w:rFonts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□领军人才  □卓越人才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268" w:type="dxa"/>
            <w:shd w:val="clear" w:color="auto" w:fill="auto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破格申报所依据的基础层级条件</w:t>
            </w:r>
          </w:p>
        </w:tc>
        <w:tc>
          <w:tcPr>
            <w:tcW w:w="7257" w:type="dxa"/>
            <w:shd w:val="clear" w:color="auto" w:fill="auto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rPr>
                <w:rFonts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□卓越人才条件（第七条，破格申报领军人才时勾选）</w:t>
            </w:r>
          </w:p>
          <w:p>
            <w:pPr>
              <w:spacing w:line="252" w:lineRule="auto"/>
              <w:rPr>
                <w:rFonts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□青年人才条件（第八条，破格申报卓越人才时勾选）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5" w:hRule="atLeast"/>
          <w:jc w:val="center"/>
        </w:trPr>
        <w:tc>
          <w:tcPr>
            <w:tcW w:w="2268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基础条件说明</w:t>
            </w:r>
          </w:p>
        </w:tc>
        <w:tc>
          <w:tcPr>
            <w:tcW w:w="725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</w:p>
          <w:p>
            <w:pPr>
              <w:spacing w:line="252" w:lineRule="auto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（对照相应基础层级的基本条件填写）</w:t>
            </w:r>
          </w:p>
          <w:p>
            <w:pPr>
              <w:spacing w:line="252" w:lineRule="auto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  <w:p>
            <w:pPr>
              <w:spacing w:line="252" w:lineRule="auto"/>
              <w:rPr>
                <w:rFonts w:ascii="仿宋_GB2312" w:hAnsi="仿宋_GB2312" w:eastAsia="仿宋_GB2312" w:cs="仿宋_GB2312"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2268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破格依据</w:t>
            </w:r>
          </w:p>
        </w:tc>
        <w:tc>
          <w:tcPr>
            <w:tcW w:w="725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rPr>
                <w:rFonts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 xml:space="preserve">□获奖或成果评价  □知识产权学科带头人  □表彰奖励  </w:t>
            </w:r>
          </w:p>
          <w:p>
            <w:pPr>
              <w:spacing w:line="252" w:lineRule="auto"/>
              <w:rPr>
                <w:rFonts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□其他重大或突出贡献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268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对应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破格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条款</w:t>
            </w:r>
          </w:p>
        </w:tc>
        <w:tc>
          <w:tcPr>
            <w:tcW w:w="725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第____条第____项　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69" w:hRule="atLeast"/>
          <w:jc w:val="center"/>
        </w:trPr>
        <w:tc>
          <w:tcPr>
            <w:tcW w:w="2268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破格条件</w:t>
            </w:r>
            <w:r>
              <w:rPr>
                <w:rFonts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说明</w:t>
            </w:r>
          </w:p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  <w:lang w:eastAsia="zh-CN"/>
              </w:rPr>
            </w:pPr>
          </w:p>
        </w:tc>
        <w:tc>
          <w:tcPr>
            <w:tcW w:w="725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rPr>
                <w:rFonts w:ascii="仿宋_GB2312" w:hAnsi="仿宋_GB2312" w:eastAsia="仿宋_GB2312" w:cs="仿宋_GB2312"/>
                <w:sz w:val="28"/>
                <w:szCs w:val="28"/>
                <w:lang w:eastAsia="zh-CN"/>
              </w:rPr>
            </w:pPr>
          </w:p>
        </w:tc>
      </w:tr>
    </w:tbl>
    <w:p>
      <w:pPr>
        <w:pStyle w:val="4"/>
        <w:rPr>
          <w:rFonts w:ascii="黑体" w:hAnsi="黑体" w:eastAsia="黑体" w:cs="黑体"/>
          <w:b w:val="0"/>
          <w:bCs w:val="0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eastAsia="zh-CN"/>
        </w:rPr>
        <w:t>2.专家推荐</w:t>
      </w:r>
    </w:p>
    <w:p>
      <w:pPr>
        <w:rPr>
          <w:lang w:eastAsia="zh-CN"/>
        </w:rPr>
      </w:pPr>
      <w:r>
        <w:rPr>
          <w:rFonts w:hint="eastAsia" w:ascii="黑体" w:hAnsi="黑体" w:eastAsia="黑体" w:cs="黑体"/>
          <w:sz w:val="28"/>
          <w:szCs w:val="32"/>
          <w:lang w:eastAsia="zh-CN"/>
        </w:rPr>
        <w:t>（1）第一位推荐专家信息及推荐意见</w:t>
      </w:r>
    </w:p>
    <w:tbl>
      <w:tblPr>
        <w:tblStyle w:val="36"/>
        <w:tblW w:w="9524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71"/>
        <w:gridCol w:w="2403"/>
        <w:gridCol w:w="1855"/>
        <w:gridCol w:w="2995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27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姓名</w:t>
            </w:r>
          </w:p>
        </w:tc>
        <w:tc>
          <w:tcPr>
            <w:tcW w:w="2403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  <w:lang w:eastAsia="zh-CN"/>
              </w:rPr>
            </w:pPr>
          </w:p>
        </w:tc>
        <w:tc>
          <w:tcPr>
            <w:tcW w:w="1855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工作单位</w:t>
            </w:r>
          </w:p>
        </w:tc>
        <w:tc>
          <w:tcPr>
            <w:tcW w:w="2995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27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专业领域</w:t>
            </w:r>
          </w:p>
        </w:tc>
        <w:tc>
          <w:tcPr>
            <w:tcW w:w="2403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rPr>
                <w:rFonts w:ascii="仿宋_GB2312" w:hAnsi="仿宋_GB2312" w:eastAsia="仿宋_GB2312" w:cs="仿宋_GB2312"/>
                <w:bCs/>
                <w:sz w:val="28"/>
                <w:szCs w:val="28"/>
                <w:lang w:eastAsia="zh-CN"/>
              </w:rPr>
            </w:pPr>
          </w:p>
        </w:tc>
        <w:tc>
          <w:tcPr>
            <w:tcW w:w="1855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联系方式</w:t>
            </w:r>
          </w:p>
        </w:tc>
        <w:tc>
          <w:tcPr>
            <w:tcW w:w="2995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27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资格类型</w:t>
            </w:r>
          </w:p>
        </w:tc>
        <w:tc>
          <w:tcPr>
            <w:tcW w:w="7253" w:type="dxa"/>
            <w:gridSpan w:val="3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rPr>
                <w:rFonts w:ascii="仿宋_GB2312" w:hAnsi="仿宋_GB2312" w:eastAsia="仿宋_GB2312" w:cs="仿宋_GB2312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知识产权领域具有正高级职称的专家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27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职称名称</w:t>
            </w:r>
          </w:p>
        </w:tc>
        <w:tc>
          <w:tcPr>
            <w:tcW w:w="2403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rPr>
                <w:rFonts w:ascii="仿宋_GB2312" w:hAnsi="仿宋_GB2312" w:eastAsia="仿宋_GB2312" w:cs="仿宋_GB2312"/>
                <w:bCs/>
                <w:sz w:val="28"/>
                <w:szCs w:val="28"/>
                <w:highlight w:val="yellow"/>
                <w:lang w:eastAsia="zh-CN"/>
              </w:rPr>
            </w:pPr>
          </w:p>
        </w:tc>
        <w:tc>
          <w:tcPr>
            <w:tcW w:w="1855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职称证明材料</w:t>
            </w:r>
          </w:p>
        </w:tc>
        <w:tc>
          <w:tcPr>
            <w:tcW w:w="2995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材料编号___</w:t>
            </w:r>
          </w:p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第__至__页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271" w:type="dxa"/>
            <w:shd w:val="clear" w:color="auto" w:fill="auto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与申请人关系</w:t>
            </w:r>
          </w:p>
        </w:tc>
        <w:tc>
          <w:tcPr>
            <w:tcW w:w="7253" w:type="dxa"/>
            <w:gridSpan w:val="3"/>
            <w:shd w:val="clear" w:color="auto" w:fill="auto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rPr>
                <w:rFonts w:ascii="仿宋_GB2312" w:hAnsi="仿宋_GB2312" w:eastAsia="仿宋_GB2312" w:cs="仿宋_GB2312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与申请人关系：________</w:t>
            </w:r>
          </w:p>
          <w:p>
            <w:pPr>
              <w:spacing w:line="252" w:lineRule="auto"/>
              <w:rPr>
                <w:rFonts w:ascii="仿宋_GB2312" w:hAnsi="仿宋_GB2312" w:eastAsia="仿宋_GB2312" w:cs="仿宋_GB2312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请如实说明同单位、师生、上下级、项目合作或其他关系；无相关关系的填“无”。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5" w:hRule="atLeast"/>
          <w:jc w:val="center"/>
        </w:trPr>
        <w:tc>
          <w:tcPr>
            <w:tcW w:w="9524" w:type="dxa"/>
            <w:gridSpan w:val="4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spacing w:line="252" w:lineRule="auto"/>
              <w:jc w:val="both"/>
              <w:rPr>
                <w:rFonts w:ascii="仿宋_GB2312" w:hAnsi="仿宋_GB2312" w:eastAsia="仿宋_GB2312" w:cs="仿宋_GB2312"/>
                <w:bCs/>
                <w:sz w:val="28"/>
                <w:szCs w:val="28"/>
                <w:lang w:eastAsia="zh-CN"/>
              </w:rPr>
            </w:pPr>
          </w:p>
          <w:p>
            <w:pPr>
              <w:spacing w:line="252" w:lineRule="auto"/>
              <w:ind w:firstLine="840" w:firstLineChars="300"/>
              <w:jc w:val="both"/>
              <w:rPr>
                <w:rFonts w:ascii="仿宋_GB2312" w:hAnsi="仿宋_GB2312" w:eastAsia="仿宋_GB2312" w:cs="仿宋_GB2312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推荐理由：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 xml:space="preserve">           （重点说明申请人的代表性贡献及符合破格条件的依据。）</w:t>
            </w:r>
          </w:p>
          <w:p>
            <w:pPr>
              <w:spacing w:line="252" w:lineRule="auto"/>
              <w:ind w:firstLine="840" w:firstLineChars="300"/>
              <w:jc w:val="both"/>
              <w:rPr>
                <w:rFonts w:ascii="仿宋_GB2312" w:hAnsi="仿宋_GB2312" w:eastAsia="仿宋_GB2312" w:cs="仿宋_GB2312"/>
                <w:bCs/>
                <w:sz w:val="28"/>
                <w:szCs w:val="28"/>
                <w:lang w:eastAsia="zh-CN"/>
              </w:rPr>
            </w:pPr>
          </w:p>
          <w:p>
            <w:pPr>
              <w:spacing w:line="252" w:lineRule="auto"/>
              <w:jc w:val="both"/>
              <w:rPr>
                <w:rFonts w:ascii="仿宋_GB2312" w:hAnsi="仿宋_GB2312" w:eastAsia="仿宋_GB2312" w:cs="仿宋_GB2312"/>
                <w:bCs/>
                <w:sz w:val="28"/>
                <w:szCs w:val="28"/>
                <w:lang w:eastAsia="zh-CN"/>
              </w:rPr>
            </w:pPr>
          </w:p>
          <w:p>
            <w:pPr>
              <w:spacing w:line="252" w:lineRule="auto"/>
              <w:jc w:val="both"/>
              <w:rPr>
                <w:rFonts w:ascii="仿宋_GB2312" w:hAnsi="仿宋_GB2312" w:eastAsia="仿宋_GB2312" w:cs="仿宋_GB2312"/>
                <w:bCs/>
                <w:sz w:val="28"/>
                <w:szCs w:val="28"/>
                <w:lang w:eastAsia="zh-CN"/>
              </w:rPr>
            </w:pPr>
          </w:p>
          <w:p>
            <w:pPr>
              <w:spacing w:line="252" w:lineRule="auto"/>
              <w:ind w:firstLine="840" w:firstLineChars="300"/>
              <w:jc w:val="both"/>
              <w:rPr>
                <w:rFonts w:ascii="仿宋_GB2312" w:hAnsi="仿宋_GB2312" w:eastAsia="仿宋_GB2312" w:cs="仿宋_GB2312"/>
                <w:bCs/>
                <w:sz w:val="28"/>
                <w:szCs w:val="28"/>
                <w:lang w:eastAsia="zh-CN"/>
              </w:rPr>
            </w:pPr>
          </w:p>
          <w:p>
            <w:pPr>
              <w:spacing w:line="252" w:lineRule="auto"/>
              <w:ind w:firstLine="840" w:firstLineChars="300"/>
              <w:jc w:val="both"/>
              <w:rPr>
                <w:rFonts w:ascii="仿宋_GB2312" w:hAnsi="仿宋_GB2312" w:eastAsia="仿宋_GB2312" w:cs="仿宋_GB2312"/>
                <w:bCs/>
                <w:sz w:val="28"/>
                <w:szCs w:val="28"/>
                <w:lang w:eastAsia="zh-CN"/>
              </w:rPr>
            </w:pPr>
          </w:p>
          <w:p>
            <w:pPr>
              <w:spacing w:line="252" w:lineRule="auto"/>
              <w:ind w:firstLine="840" w:firstLineChars="300"/>
              <w:jc w:val="both"/>
              <w:rPr>
                <w:rFonts w:ascii="仿宋_GB2312" w:hAnsi="仿宋_GB2312" w:eastAsia="仿宋_GB2312" w:cs="仿宋_GB2312"/>
                <w:bCs/>
                <w:sz w:val="28"/>
                <w:szCs w:val="28"/>
                <w:lang w:eastAsia="zh-CN"/>
              </w:rPr>
            </w:pPr>
          </w:p>
          <w:p>
            <w:pPr>
              <w:spacing w:line="252" w:lineRule="auto"/>
              <w:ind w:firstLine="840" w:firstLineChars="300"/>
              <w:jc w:val="both"/>
              <w:rPr>
                <w:rFonts w:ascii="仿宋_GB2312" w:hAnsi="仿宋_GB2312" w:eastAsia="仿宋_GB2312" w:cs="仿宋_GB2312"/>
                <w:bCs/>
                <w:sz w:val="28"/>
                <w:szCs w:val="28"/>
                <w:lang w:eastAsia="zh-CN"/>
              </w:rPr>
            </w:pPr>
          </w:p>
          <w:p>
            <w:pPr>
              <w:spacing w:line="252" w:lineRule="auto"/>
              <w:ind w:firstLine="840" w:firstLineChars="300"/>
              <w:jc w:val="both"/>
              <w:rPr>
                <w:rFonts w:ascii="仿宋_GB2312" w:hAnsi="仿宋_GB2312" w:eastAsia="仿宋_GB2312" w:cs="仿宋_GB2312"/>
                <w:bCs/>
                <w:sz w:val="28"/>
                <w:szCs w:val="28"/>
                <w:lang w:eastAsia="zh-CN"/>
              </w:rPr>
            </w:pPr>
          </w:p>
          <w:p>
            <w:pPr>
              <w:spacing w:line="252" w:lineRule="auto"/>
              <w:ind w:firstLine="840" w:firstLineChars="300"/>
              <w:jc w:val="both"/>
              <w:rPr>
                <w:rFonts w:ascii="仿宋_GB2312" w:hAnsi="仿宋_GB2312" w:eastAsia="仿宋_GB2312" w:cs="仿宋_GB2312"/>
                <w:bCs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9524" w:type="dxa"/>
            <w:gridSpan w:val="4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  <w:lang w:eastAsia="zh-CN"/>
              </w:rPr>
            </w:pPr>
          </w:p>
          <w:p>
            <w:pPr>
              <w:spacing w:line="252" w:lineRule="auto"/>
              <w:ind w:firstLine="840" w:firstLineChars="300"/>
              <w:jc w:val="both"/>
              <w:rPr>
                <w:rFonts w:ascii="仿宋_GB2312" w:hAnsi="仿宋_GB2312" w:eastAsia="仿宋_GB2312" w:cs="仿宋_GB2312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推荐意见：</w:t>
            </w:r>
          </w:p>
          <w:p>
            <w:pPr>
              <w:ind w:firstLine="840" w:firstLineChars="300"/>
              <w:rPr>
                <w:rFonts w:ascii="仿宋_GB2312" w:hAnsi="仿宋_GB2312" w:eastAsia="仿宋_GB2312" w:cs="仿宋_GB2312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本人确认上述意见真实、独立，并同意作为破格申报</w:t>
            </w:r>
          </w:p>
          <w:p>
            <w:pPr>
              <w:spacing w:line="240" w:lineRule="auto"/>
              <w:ind w:firstLine="840" w:firstLineChars="300"/>
              <w:rPr>
                <w:rFonts w:ascii="仿宋_GB2312" w:hAnsi="仿宋_GB2312" w:eastAsia="仿宋_GB2312" w:cs="仿宋_GB2312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u w:val="single"/>
                <w:lang w:eastAsia="zh-CN"/>
              </w:rPr>
              <w:t xml:space="preserve">领军人才/卓越人才  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推荐意见使用。</w:t>
            </w:r>
          </w:p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  <w:lang w:eastAsia="zh-CN"/>
              </w:rPr>
            </w:pPr>
          </w:p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推荐人签名：________________    日期：______年____月____日</w:t>
            </w:r>
          </w:p>
        </w:tc>
      </w:tr>
    </w:tbl>
    <w:p>
      <w:pPr>
        <w:pStyle w:val="4"/>
        <w:rPr>
          <w:rFonts w:ascii="黑体" w:hAnsi="黑体" w:eastAsia="黑体" w:cs="黑体"/>
          <w:b w:val="0"/>
          <w:bCs w:val="0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eastAsia="zh-CN"/>
        </w:rPr>
        <w:t>（2）第二位推荐专家信息及推荐意见</w:t>
      </w:r>
    </w:p>
    <w:tbl>
      <w:tblPr>
        <w:tblStyle w:val="36"/>
        <w:tblW w:w="9524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71"/>
        <w:gridCol w:w="2403"/>
        <w:gridCol w:w="1855"/>
        <w:gridCol w:w="2995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27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姓名</w:t>
            </w:r>
          </w:p>
        </w:tc>
        <w:tc>
          <w:tcPr>
            <w:tcW w:w="2403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  <w:lang w:eastAsia="zh-CN"/>
              </w:rPr>
            </w:pPr>
          </w:p>
        </w:tc>
        <w:tc>
          <w:tcPr>
            <w:tcW w:w="1855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工作单位</w:t>
            </w:r>
          </w:p>
        </w:tc>
        <w:tc>
          <w:tcPr>
            <w:tcW w:w="2995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27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专业领域</w:t>
            </w:r>
          </w:p>
        </w:tc>
        <w:tc>
          <w:tcPr>
            <w:tcW w:w="2403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rPr>
                <w:rFonts w:ascii="仿宋_GB2312" w:hAnsi="仿宋_GB2312" w:eastAsia="仿宋_GB2312" w:cs="仿宋_GB2312"/>
                <w:bCs/>
                <w:sz w:val="28"/>
                <w:szCs w:val="28"/>
                <w:lang w:eastAsia="zh-CN"/>
              </w:rPr>
            </w:pPr>
          </w:p>
        </w:tc>
        <w:tc>
          <w:tcPr>
            <w:tcW w:w="1855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联系方式</w:t>
            </w:r>
          </w:p>
        </w:tc>
        <w:tc>
          <w:tcPr>
            <w:tcW w:w="2995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27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资格类型</w:t>
            </w:r>
          </w:p>
        </w:tc>
        <w:tc>
          <w:tcPr>
            <w:tcW w:w="7253" w:type="dxa"/>
            <w:gridSpan w:val="3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rPr>
                <w:rFonts w:ascii="仿宋_GB2312" w:hAnsi="仿宋_GB2312" w:eastAsia="仿宋_GB2312" w:cs="仿宋_GB2312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知识产权领域具有正高级职称的专家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27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职称名称</w:t>
            </w:r>
          </w:p>
        </w:tc>
        <w:tc>
          <w:tcPr>
            <w:tcW w:w="2403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rPr>
                <w:rFonts w:ascii="仿宋_GB2312" w:hAnsi="仿宋_GB2312" w:eastAsia="仿宋_GB2312" w:cs="仿宋_GB2312"/>
                <w:bCs/>
                <w:sz w:val="28"/>
                <w:szCs w:val="28"/>
                <w:highlight w:val="yellow"/>
                <w:lang w:eastAsia="zh-CN"/>
              </w:rPr>
            </w:pPr>
          </w:p>
        </w:tc>
        <w:tc>
          <w:tcPr>
            <w:tcW w:w="1855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职称证明材料</w:t>
            </w:r>
          </w:p>
        </w:tc>
        <w:tc>
          <w:tcPr>
            <w:tcW w:w="2995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材料编号___</w:t>
            </w:r>
          </w:p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第__至__页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271" w:type="dxa"/>
            <w:shd w:val="clear" w:color="auto" w:fill="auto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与申请人关系</w:t>
            </w:r>
          </w:p>
        </w:tc>
        <w:tc>
          <w:tcPr>
            <w:tcW w:w="7253" w:type="dxa"/>
            <w:gridSpan w:val="3"/>
            <w:shd w:val="clear" w:color="auto" w:fill="auto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rPr>
                <w:rFonts w:ascii="仿宋_GB2312" w:hAnsi="仿宋_GB2312" w:eastAsia="仿宋_GB2312" w:cs="仿宋_GB2312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与申请人关系：________</w:t>
            </w:r>
          </w:p>
          <w:p>
            <w:pPr>
              <w:spacing w:line="252" w:lineRule="auto"/>
              <w:rPr>
                <w:rFonts w:ascii="仿宋_GB2312" w:hAnsi="仿宋_GB2312" w:eastAsia="仿宋_GB2312" w:cs="仿宋_GB2312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请如实说明同单位、师生、上下级、项目合作或其他关系；无相关关系的填“无”。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5" w:hRule="atLeast"/>
          <w:jc w:val="center"/>
        </w:trPr>
        <w:tc>
          <w:tcPr>
            <w:tcW w:w="9524" w:type="dxa"/>
            <w:gridSpan w:val="4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spacing w:line="252" w:lineRule="auto"/>
              <w:jc w:val="both"/>
              <w:rPr>
                <w:rFonts w:ascii="仿宋_GB2312" w:hAnsi="仿宋_GB2312" w:eastAsia="仿宋_GB2312" w:cs="仿宋_GB2312"/>
                <w:bCs/>
                <w:sz w:val="28"/>
                <w:szCs w:val="28"/>
                <w:lang w:eastAsia="zh-CN"/>
              </w:rPr>
            </w:pPr>
          </w:p>
          <w:p>
            <w:pPr>
              <w:spacing w:line="252" w:lineRule="auto"/>
              <w:ind w:firstLine="840" w:firstLineChars="300"/>
              <w:jc w:val="both"/>
              <w:rPr>
                <w:rFonts w:ascii="仿宋_GB2312" w:hAnsi="仿宋_GB2312" w:eastAsia="仿宋_GB2312" w:cs="仿宋_GB2312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推荐理由：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 xml:space="preserve">           （重点说明申请人的代表性贡献及符合破格条件的依据。）</w:t>
            </w:r>
          </w:p>
          <w:p>
            <w:pPr>
              <w:spacing w:line="252" w:lineRule="auto"/>
              <w:ind w:firstLine="840" w:firstLineChars="300"/>
              <w:jc w:val="both"/>
              <w:rPr>
                <w:rFonts w:ascii="仿宋_GB2312" w:hAnsi="仿宋_GB2312" w:eastAsia="仿宋_GB2312" w:cs="仿宋_GB2312"/>
                <w:bCs/>
                <w:sz w:val="28"/>
                <w:szCs w:val="28"/>
                <w:lang w:eastAsia="zh-CN"/>
              </w:rPr>
            </w:pPr>
          </w:p>
          <w:p>
            <w:pPr>
              <w:spacing w:line="252" w:lineRule="auto"/>
              <w:ind w:firstLine="840" w:firstLineChars="300"/>
              <w:jc w:val="both"/>
              <w:rPr>
                <w:rFonts w:ascii="仿宋_GB2312" w:hAnsi="仿宋_GB2312" w:eastAsia="仿宋_GB2312" w:cs="仿宋_GB2312"/>
                <w:bCs/>
                <w:sz w:val="28"/>
                <w:szCs w:val="28"/>
                <w:lang w:eastAsia="zh-CN"/>
              </w:rPr>
            </w:pPr>
          </w:p>
          <w:p>
            <w:pPr>
              <w:spacing w:line="252" w:lineRule="auto"/>
              <w:ind w:firstLine="840" w:firstLineChars="300"/>
              <w:jc w:val="both"/>
              <w:rPr>
                <w:rFonts w:ascii="仿宋_GB2312" w:hAnsi="仿宋_GB2312" w:eastAsia="仿宋_GB2312" w:cs="仿宋_GB2312"/>
                <w:bCs/>
                <w:sz w:val="28"/>
                <w:szCs w:val="28"/>
                <w:lang w:eastAsia="zh-CN"/>
              </w:rPr>
            </w:pPr>
          </w:p>
          <w:p>
            <w:pPr>
              <w:spacing w:line="252" w:lineRule="auto"/>
              <w:ind w:firstLine="840" w:firstLineChars="300"/>
              <w:jc w:val="both"/>
              <w:rPr>
                <w:rFonts w:ascii="仿宋_GB2312" w:hAnsi="仿宋_GB2312" w:eastAsia="仿宋_GB2312" w:cs="仿宋_GB2312"/>
                <w:bCs/>
                <w:sz w:val="28"/>
                <w:szCs w:val="28"/>
                <w:lang w:eastAsia="zh-CN"/>
              </w:rPr>
            </w:pPr>
          </w:p>
          <w:p>
            <w:pPr>
              <w:spacing w:line="252" w:lineRule="auto"/>
              <w:ind w:firstLine="840" w:firstLineChars="300"/>
              <w:jc w:val="both"/>
              <w:rPr>
                <w:rFonts w:ascii="仿宋_GB2312" w:hAnsi="仿宋_GB2312" w:eastAsia="仿宋_GB2312" w:cs="仿宋_GB2312"/>
                <w:bCs/>
                <w:sz w:val="28"/>
                <w:szCs w:val="28"/>
                <w:lang w:eastAsia="zh-CN"/>
              </w:rPr>
            </w:pPr>
          </w:p>
          <w:p>
            <w:pPr>
              <w:spacing w:line="252" w:lineRule="auto"/>
              <w:ind w:firstLine="840" w:firstLineChars="300"/>
              <w:jc w:val="both"/>
              <w:rPr>
                <w:rFonts w:ascii="仿宋_GB2312" w:hAnsi="仿宋_GB2312" w:eastAsia="仿宋_GB2312" w:cs="仿宋_GB2312"/>
                <w:bCs/>
                <w:sz w:val="28"/>
                <w:szCs w:val="28"/>
                <w:lang w:eastAsia="zh-CN"/>
              </w:rPr>
            </w:pPr>
          </w:p>
          <w:p>
            <w:pPr>
              <w:spacing w:line="252" w:lineRule="auto"/>
              <w:ind w:firstLine="840" w:firstLineChars="300"/>
              <w:jc w:val="both"/>
              <w:rPr>
                <w:rFonts w:ascii="仿宋_GB2312" w:hAnsi="仿宋_GB2312" w:eastAsia="仿宋_GB2312" w:cs="仿宋_GB2312"/>
                <w:bCs/>
                <w:sz w:val="28"/>
                <w:szCs w:val="28"/>
                <w:lang w:eastAsia="zh-CN"/>
              </w:rPr>
            </w:pPr>
          </w:p>
          <w:p>
            <w:pPr>
              <w:spacing w:line="252" w:lineRule="auto"/>
              <w:ind w:firstLine="840" w:firstLineChars="300"/>
              <w:jc w:val="both"/>
              <w:rPr>
                <w:rFonts w:ascii="仿宋_GB2312" w:hAnsi="仿宋_GB2312" w:eastAsia="仿宋_GB2312" w:cs="仿宋_GB2312"/>
                <w:bCs/>
                <w:sz w:val="28"/>
                <w:szCs w:val="28"/>
                <w:lang w:eastAsia="zh-CN"/>
              </w:rPr>
            </w:pPr>
          </w:p>
          <w:p>
            <w:pPr>
              <w:spacing w:line="252" w:lineRule="auto"/>
              <w:ind w:firstLine="840" w:firstLineChars="300"/>
              <w:jc w:val="both"/>
              <w:rPr>
                <w:rFonts w:ascii="仿宋_GB2312" w:hAnsi="仿宋_GB2312" w:eastAsia="仿宋_GB2312" w:cs="仿宋_GB2312"/>
                <w:bCs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18" w:hRule="atLeast"/>
          <w:jc w:val="center"/>
        </w:trPr>
        <w:tc>
          <w:tcPr>
            <w:tcW w:w="9524" w:type="dxa"/>
            <w:gridSpan w:val="4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  <w:lang w:eastAsia="zh-CN"/>
              </w:rPr>
            </w:pPr>
          </w:p>
          <w:p>
            <w:pPr>
              <w:spacing w:line="252" w:lineRule="auto"/>
              <w:ind w:firstLine="840" w:firstLineChars="300"/>
              <w:jc w:val="both"/>
              <w:rPr>
                <w:rFonts w:ascii="仿宋_GB2312" w:hAnsi="仿宋_GB2312" w:eastAsia="仿宋_GB2312" w:cs="仿宋_GB2312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推荐意见：</w:t>
            </w:r>
          </w:p>
          <w:p>
            <w:pPr>
              <w:spacing w:line="252" w:lineRule="auto"/>
              <w:ind w:firstLine="840" w:firstLineChars="300"/>
              <w:jc w:val="both"/>
              <w:rPr>
                <w:rFonts w:ascii="仿宋_GB2312" w:hAnsi="仿宋_GB2312" w:eastAsia="仿宋_GB2312" w:cs="仿宋_GB2312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 xml:space="preserve">             </w:t>
            </w:r>
          </w:p>
          <w:p>
            <w:pPr>
              <w:ind w:firstLine="840" w:firstLineChars="300"/>
              <w:rPr>
                <w:rFonts w:ascii="仿宋_GB2312" w:hAnsi="仿宋_GB2312" w:eastAsia="仿宋_GB2312" w:cs="仿宋_GB2312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本人确认上述意见真实、独立，并同意作为破格申报</w:t>
            </w:r>
          </w:p>
          <w:p>
            <w:pPr>
              <w:ind w:firstLine="840" w:firstLineChars="300"/>
              <w:rPr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u w:val="single"/>
                <w:lang w:eastAsia="zh-CN"/>
              </w:rPr>
              <w:t xml:space="preserve">领军人才/卓越人才  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推荐意见使用。</w:t>
            </w:r>
          </w:p>
          <w:p>
            <w:pPr>
              <w:spacing w:line="252" w:lineRule="auto"/>
              <w:jc w:val="both"/>
              <w:rPr>
                <w:rFonts w:ascii="仿宋_GB2312" w:hAnsi="仿宋_GB2312" w:eastAsia="仿宋_GB2312" w:cs="仿宋_GB2312"/>
                <w:bCs/>
                <w:sz w:val="28"/>
                <w:szCs w:val="28"/>
                <w:lang w:eastAsia="zh-CN"/>
              </w:rPr>
            </w:pPr>
          </w:p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推荐人签名：________________    日期：______年____月____日</w:t>
            </w:r>
          </w:p>
        </w:tc>
      </w:tr>
    </w:tbl>
    <w:p>
      <w:pPr>
        <w:pStyle w:val="4"/>
        <w:rPr>
          <w:rFonts w:ascii="黑体" w:hAnsi="黑体" w:eastAsia="黑体" w:cs="黑体"/>
          <w:b w:val="0"/>
          <w:bCs w:val="0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eastAsia="zh-CN"/>
        </w:rPr>
        <w:t>（三）直接认定申请</w:t>
      </w:r>
    </w:p>
    <w:p>
      <w:pPr>
        <w:spacing w:after="80"/>
        <w:ind w:firstLine="480" w:firstLineChars="200"/>
        <w:jc w:val="both"/>
        <w:rPr>
          <w:rFonts w:ascii="仿宋_GB2312" w:hAnsi="仿宋_GB2312" w:eastAsia="仿宋_GB2312" w:cs="仿宋_GB2312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（仅直接认定申请人填写本部分）</w:t>
      </w:r>
    </w:p>
    <w:tbl>
      <w:tblPr>
        <w:tblStyle w:val="36"/>
        <w:tblW w:w="9646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32"/>
        <w:gridCol w:w="7214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243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评选或确认机关</w:t>
            </w:r>
          </w:p>
        </w:tc>
        <w:tc>
          <w:tcPr>
            <w:tcW w:w="721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□国家知识产权局  □最高人民法院  □最高人民检察院</w:t>
            </w:r>
          </w:p>
          <w:p>
            <w:pPr>
              <w:spacing w:line="252" w:lineRule="auto"/>
              <w:rPr>
                <w:rFonts w:ascii="仿宋_GB2312" w:hAnsi="仿宋_GB2312" w:eastAsia="仿宋_GB2312" w:cs="仿宋_GB2312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 xml:space="preserve"> □其他（请注明）：________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243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  <w:lang w:eastAsia="zh-CN"/>
              </w:rPr>
            </w:pPr>
            <w:r>
              <w:rPr>
                <w:rFonts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所依据的专家、人才或培养对象名称（填写完整名称）</w:t>
            </w:r>
          </w:p>
        </w:tc>
        <w:tc>
          <w:tcPr>
            <w:tcW w:w="721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rPr>
                <w:rFonts w:ascii="仿宋_GB2312" w:hAnsi="仿宋_GB2312" w:eastAsia="仿宋_GB2312" w:cs="仿宋_GB2312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□</w:t>
            </w:r>
            <w:bookmarkStart w:id="0" w:name="OLE_LINK4"/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 xml:space="preserve"> </w:t>
            </w:r>
            <w:bookmarkStart w:id="1" w:name="OLE_LINK1"/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全国知识产权领军人才</w:t>
            </w:r>
            <w:bookmarkEnd w:id="0"/>
            <w:bookmarkEnd w:id="1"/>
          </w:p>
          <w:p>
            <w:pPr>
              <w:spacing w:line="252" w:lineRule="auto"/>
              <w:rPr>
                <w:rFonts w:ascii="仿宋_GB2312" w:hAnsi="仿宋_GB2312" w:eastAsia="仿宋_GB2312" w:cs="仿宋_GB2312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□ “百千万知识产权人才工程”百名高层次人才</w:t>
            </w:r>
          </w:p>
          <w:p>
            <w:pPr>
              <w:spacing w:line="252" w:lineRule="auto"/>
              <w:rPr>
                <w:rFonts w:ascii="仿宋_GB2312" w:hAnsi="仿宋_GB2312" w:eastAsia="仿宋_GB2312" w:cs="仿宋_GB2312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□ 知识产权领域的“全国审判业务专家”</w:t>
            </w:r>
          </w:p>
          <w:p>
            <w:pPr>
              <w:spacing w:line="252" w:lineRule="auto"/>
              <w:rPr>
                <w:rFonts w:ascii="仿宋_GB2312" w:hAnsi="仿宋_GB2312" w:eastAsia="仿宋_GB2312" w:cs="仿宋_GB2312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□ 知识产权领域的“全国检察业务专家”</w:t>
            </w:r>
          </w:p>
          <w:p>
            <w:pPr>
              <w:spacing w:line="252" w:lineRule="auto"/>
              <w:rPr>
                <w:rFonts w:ascii="仿宋_GB2312" w:hAnsi="仿宋_GB2312" w:eastAsia="仿宋_GB2312" w:cs="仿宋_GB2312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□ 其他（请注明）： ________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243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入选或认定时间</w:t>
            </w:r>
          </w:p>
        </w:tc>
        <w:tc>
          <w:tcPr>
            <w:tcW w:w="721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________年____月____日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243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获批文件</w:t>
            </w:r>
          </w:p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或证书名称</w:t>
            </w:r>
          </w:p>
        </w:tc>
        <w:tc>
          <w:tcPr>
            <w:tcW w:w="721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243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文件文号</w:t>
            </w:r>
          </w:p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或证书编号</w:t>
            </w:r>
          </w:p>
        </w:tc>
        <w:tc>
          <w:tcPr>
            <w:tcW w:w="721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243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申请直接认定层级</w:t>
            </w:r>
          </w:p>
        </w:tc>
        <w:tc>
          <w:tcPr>
            <w:tcW w:w="721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□领军人才  □卓越人才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1" w:hRule="atLeast"/>
          <w:jc w:val="center"/>
        </w:trPr>
        <w:tc>
          <w:tcPr>
            <w:tcW w:w="243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直接认定依据说明</w:t>
            </w:r>
          </w:p>
        </w:tc>
        <w:tc>
          <w:tcPr>
            <w:tcW w:w="721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bCs/>
                <w:sz w:val="24"/>
                <w:szCs w:val="24"/>
                <w:lang w:eastAsia="zh-CN"/>
              </w:rPr>
            </w:pPr>
          </w:p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bCs/>
                <w:sz w:val="24"/>
                <w:szCs w:val="24"/>
                <w:lang w:eastAsia="zh-CN"/>
              </w:rPr>
            </w:pPr>
          </w:p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bCs/>
                <w:sz w:val="24"/>
                <w:szCs w:val="24"/>
                <w:lang w:eastAsia="zh-CN"/>
              </w:rPr>
            </w:pPr>
          </w:p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bCs/>
                <w:sz w:val="24"/>
                <w:szCs w:val="24"/>
                <w:lang w:eastAsia="zh-CN"/>
              </w:rPr>
            </w:pPr>
          </w:p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bCs/>
                <w:sz w:val="24"/>
                <w:szCs w:val="24"/>
                <w:lang w:eastAsia="zh-CN"/>
              </w:rPr>
            </w:pPr>
          </w:p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bCs/>
                <w:sz w:val="24"/>
                <w:szCs w:val="24"/>
                <w:lang w:eastAsia="zh-CN"/>
              </w:rPr>
            </w:pPr>
          </w:p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bCs/>
                <w:sz w:val="24"/>
                <w:szCs w:val="24"/>
                <w:lang w:eastAsia="zh-CN"/>
              </w:rPr>
            </w:pPr>
          </w:p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bCs/>
                <w:sz w:val="24"/>
                <w:szCs w:val="24"/>
                <w:lang w:eastAsia="zh-CN"/>
              </w:rPr>
            </w:pPr>
          </w:p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bCs/>
                <w:sz w:val="24"/>
                <w:szCs w:val="24"/>
                <w:lang w:eastAsia="zh-CN"/>
              </w:rPr>
            </w:pPr>
          </w:p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bCs/>
                <w:sz w:val="24"/>
                <w:szCs w:val="24"/>
                <w:lang w:eastAsia="zh-CN"/>
              </w:rPr>
            </w:pPr>
          </w:p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bCs/>
                <w:sz w:val="24"/>
                <w:szCs w:val="24"/>
                <w:lang w:eastAsia="zh-CN"/>
              </w:rPr>
            </w:pPr>
          </w:p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bCs/>
                <w:sz w:val="24"/>
                <w:szCs w:val="24"/>
                <w:lang w:eastAsia="zh-CN"/>
              </w:rPr>
            </w:pPr>
          </w:p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bCs/>
                <w:sz w:val="24"/>
                <w:szCs w:val="24"/>
                <w:lang w:eastAsia="zh-CN"/>
              </w:rPr>
            </w:pPr>
          </w:p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bCs/>
                <w:sz w:val="24"/>
                <w:szCs w:val="24"/>
                <w:lang w:eastAsia="zh-CN"/>
              </w:rPr>
            </w:pPr>
          </w:p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bCs/>
                <w:sz w:val="24"/>
                <w:szCs w:val="24"/>
                <w:lang w:eastAsia="zh-CN"/>
              </w:rPr>
            </w:pPr>
          </w:p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bCs/>
                <w:sz w:val="24"/>
                <w:szCs w:val="24"/>
                <w:lang w:eastAsia="zh-CN"/>
              </w:rPr>
            </w:pPr>
          </w:p>
          <w:p>
            <w:pPr>
              <w:spacing w:line="252" w:lineRule="auto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eastAsia="zh-CN"/>
              </w:rPr>
            </w:pPr>
          </w:p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bCs/>
                <w:sz w:val="24"/>
                <w:szCs w:val="24"/>
                <w:lang w:eastAsia="zh-CN"/>
              </w:rPr>
            </w:pPr>
          </w:p>
          <w:p>
            <w:pPr>
              <w:spacing w:line="252" w:lineRule="auto"/>
              <w:jc w:val="both"/>
              <w:rPr>
                <w:rFonts w:ascii="仿宋_GB2312" w:hAnsi="仿宋_GB2312" w:eastAsia="仿宋_GB2312" w:cs="仿宋_GB2312"/>
                <w:bCs/>
                <w:sz w:val="24"/>
                <w:szCs w:val="24"/>
                <w:lang w:eastAsia="zh-CN"/>
              </w:rPr>
            </w:pPr>
          </w:p>
        </w:tc>
      </w:tr>
    </w:tbl>
    <w:p>
      <w:pPr>
        <w:keepNext/>
        <w:widowControl w:val="0"/>
        <w:spacing w:line="240" w:lineRule="auto"/>
        <w:jc w:val="both"/>
        <w:rPr>
          <w:rFonts w:ascii="Nimbus Roman No9 L" w:hAnsi="Nimbus Roman No9 L" w:eastAsia="黑体" w:cs="Nimbus Roman No9 L"/>
          <w:kern w:val="2"/>
          <w:sz w:val="32"/>
          <w:szCs w:val="24"/>
          <w:lang w:eastAsia="zh-CN"/>
        </w:rPr>
      </w:pPr>
      <w:r>
        <w:rPr>
          <w:rFonts w:hint="eastAsia" w:ascii="Nimbus Roman No9 L" w:hAnsi="Nimbus Roman No9 L" w:eastAsia="黑体" w:cs="Nimbus Roman No9 L"/>
          <w:kern w:val="2"/>
          <w:sz w:val="32"/>
          <w:szCs w:val="24"/>
          <w:lang w:eastAsia="zh-CN"/>
        </w:rPr>
        <w:t>三、本人承诺</w:t>
      </w:r>
    </w:p>
    <w:tbl>
      <w:tblPr>
        <w:tblStyle w:val="35"/>
        <w:tblpPr w:leftFromText="180" w:rightFromText="180" w:vertAnchor="text" w:horzAnchor="page" w:tblpX="1459" w:tblpY="277"/>
        <w:tblOverlap w:val="never"/>
        <w:tblW w:w="91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5" w:hRule="atLeast"/>
        </w:trPr>
        <w:tc>
          <w:tcPr>
            <w:tcW w:w="9196" w:type="dxa"/>
            <w:vAlign w:val="center"/>
          </w:tcPr>
          <w:p>
            <w:pPr>
              <w:jc w:val="right"/>
              <w:rPr>
                <w:rFonts w:ascii="仿宋_GB2312" w:hAnsi="宋体" w:eastAsia="仿宋_GB2312"/>
                <w:sz w:val="24"/>
                <w:lang w:eastAsia="zh-CN"/>
              </w:rPr>
            </w:pPr>
          </w:p>
          <w:p>
            <w:pPr>
              <w:ind w:firstLine="480" w:firstLineChars="200"/>
              <w:rPr>
                <w:rFonts w:ascii="仿宋_GB2312" w:hAnsi="宋体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eastAsia="zh-CN"/>
              </w:rPr>
              <w:t>本人确认所填信息及所附材料真实、准确、完整，遵守国家法律法规、社会公德和职业道德。不存在《办法》第十二条规定的不予认定情形。本人同意在认定工作范围内依法核验身份、经历、成果和信用信息，知悉以不正当手段取得认定等行为的处理规定。</w:t>
            </w:r>
          </w:p>
          <w:p>
            <w:pPr>
              <w:rPr>
                <w:rFonts w:ascii="仿宋_GB2312" w:hAnsi="宋体" w:eastAsia="仿宋_GB2312"/>
                <w:sz w:val="24"/>
                <w:szCs w:val="24"/>
                <w:lang w:eastAsia="zh-CN"/>
              </w:rPr>
            </w:pPr>
          </w:p>
          <w:p>
            <w:pPr>
              <w:ind w:right="112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申请人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签名：</w:t>
            </w:r>
          </w:p>
          <w:p>
            <w:pPr>
              <w:jc w:val="right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年    月    日</w:t>
            </w:r>
          </w:p>
        </w:tc>
      </w:tr>
    </w:tbl>
    <w:p>
      <w:pPr>
        <w:rPr>
          <w:rFonts w:ascii="黑体" w:hAnsi="黑体" w:eastAsia="黑体" w:cs="黑体"/>
          <w:sz w:val="28"/>
          <w:szCs w:val="32"/>
          <w:lang w:eastAsia="zh-CN"/>
        </w:rPr>
      </w:pPr>
    </w:p>
    <w:p>
      <w:pPr>
        <w:keepNext/>
        <w:widowControl w:val="0"/>
        <w:spacing w:line="240" w:lineRule="auto"/>
        <w:jc w:val="both"/>
        <w:rPr>
          <w:rFonts w:ascii="Nimbus Roman No9 L" w:hAnsi="Nimbus Roman No9 L" w:eastAsia="黑体" w:cs="Nimbus Roman No9 L"/>
          <w:kern w:val="2"/>
          <w:sz w:val="32"/>
          <w:szCs w:val="24"/>
          <w:lang w:eastAsia="zh-CN"/>
        </w:rPr>
      </w:pPr>
      <w:r>
        <w:rPr>
          <w:rFonts w:hint="eastAsia" w:ascii="Nimbus Roman No9 L" w:hAnsi="Nimbus Roman No9 L" w:eastAsia="黑体" w:cs="Nimbus Roman No9 L"/>
          <w:kern w:val="2"/>
          <w:sz w:val="32"/>
          <w:szCs w:val="24"/>
          <w:lang w:eastAsia="zh-CN"/>
        </w:rPr>
        <w:t>四、审核意见</w:t>
      </w:r>
    </w:p>
    <w:tbl>
      <w:tblPr>
        <w:tblStyle w:val="35"/>
        <w:tblpPr w:leftFromText="180" w:rightFromText="180" w:vertAnchor="text" w:horzAnchor="page" w:tblpX="1459" w:tblpY="263"/>
        <w:tblOverlap w:val="never"/>
        <w:tblW w:w="91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2" w:hRule="atLeast"/>
        </w:trPr>
        <w:tc>
          <w:tcPr>
            <w:tcW w:w="9196" w:type="dxa"/>
            <w:vAlign w:val="center"/>
          </w:tcPr>
          <w:p>
            <w:pPr>
              <w:rPr>
                <w:rFonts w:ascii="仿宋_GB2312" w:hAnsi="宋体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仿宋_GB2312" w:hAnsi="宋体" w:eastAsia="仿宋_GB2312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所在单位审核及推荐意见：</w:t>
            </w:r>
          </w:p>
          <w:p>
            <w:pPr>
              <w:keepNext/>
              <w:ind w:firstLine="280" w:firstLineChars="100"/>
              <w:rPr>
                <w:rFonts w:ascii="仿宋_GB2312" w:hAnsi="宋体" w:eastAsia="仿宋_GB2312"/>
                <w:sz w:val="28"/>
                <w:szCs w:val="28"/>
                <w:lang w:eastAsia="zh-CN"/>
              </w:rPr>
            </w:pPr>
          </w:p>
          <w:p>
            <w:pPr>
              <w:keepNext/>
              <w:ind w:firstLine="480" w:firstLineChars="200"/>
              <w:rPr>
                <w:rFonts w:ascii="仿宋_GB2312" w:hAnsi="宋体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eastAsia="zh-CN"/>
              </w:rPr>
              <w:t>经审查核实，申请人的劳动人事关系、身份及任职经历、政治与职业道德等事项信息真实、准确，</w:t>
            </w:r>
            <w:bookmarkStart w:id="2" w:name="OLE_LINK16"/>
            <w:r>
              <w:rPr>
                <w:rFonts w:hint="eastAsia" w:ascii="仿宋_GB2312" w:hAnsi="宋体" w:eastAsia="仿宋_GB2312"/>
                <w:sz w:val="24"/>
                <w:szCs w:val="24"/>
                <w:lang w:eastAsia="zh-CN"/>
              </w:rPr>
              <w:t>本单位未收到有关申请人的刑事处罚、情节严重的治安管理处罚、被开除公职或行业禁业处罚、被依法列入失信联合惩戒对象等事项通知，同意推荐</w:t>
            </w:r>
            <w:bookmarkEnd w:id="2"/>
            <w:r>
              <w:rPr>
                <w:rFonts w:hint="eastAsia" w:ascii="仿宋_GB2312" w:hAnsi="宋体" w:eastAsia="仿宋_GB2312"/>
                <w:sz w:val="24"/>
                <w:szCs w:val="24"/>
                <w:lang w:eastAsia="zh-CN"/>
              </w:rPr>
              <w:t>。</w:t>
            </w:r>
          </w:p>
          <w:p>
            <w:pPr>
              <w:keepNext/>
              <w:rPr>
                <w:rFonts w:ascii="仿宋_GB2312" w:hAnsi="宋体" w:eastAsia="仿宋_GB2312"/>
                <w:sz w:val="28"/>
                <w:szCs w:val="28"/>
                <w:lang w:eastAsia="zh-CN"/>
              </w:rPr>
            </w:pPr>
          </w:p>
          <w:p>
            <w:pPr>
              <w:spacing w:after="120"/>
              <w:ind w:firstLine="7000" w:firstLineChars="2500"/>
              <w:rPr>
                <w:rFonts w:ascii="仿宋_GB2312" w:hAnsi="宋体" w:eastAsia="仿宋_GB2312"/>
                <w:sz w:val="28"/>
                <w:szCs w:val="28"/>
                <w:lang w:eastAsia="zh-CN"/>
              </w:rPr>
            </w:pPr>
          </w:p>
          <w:p>
            <w:pPr>
              <w:spacing w:after="120"/>
              <w:ind w:firstLine="7000" w:firstLineChars="2500"/>
              <w:rPr>
                <w:rFonts w:ascii="仿宋_GB2312" w:hAnsi="宋体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（单位公章）</w:t>
            </w:r>
          </w:p>
          <w:p>
            <w:pPr>
              <w:jc w:val="right"/>
              <w:rPr>
                <w:rFonts w:ascii="仿宋_GB2312" w:hAnsi="宋体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年    月    日</w:t>
            </w:r>
          </w:p>
          <w:p>
            <w:pPr>
              <w:jc w:val="right"/>
              <w:rPr>
                <w:rFonts w:ascii="仿宋_GB2312" w:hAnsi="宋体" w:eastAsia="仿宋_GB2312"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2" w:hRule="atLeast"/>
        </w:trPr>
        <w:tc>
          <w:tcPr>
            <w:tcW w:w="9196" w:type="dxa"/>
            <w:vAlign w:val="center"/>
          </w:tcPr>
          <w:p>
            <w:pPr>
              <w:ind w:firstLine="560" w:firstLineChars="200"/>
              <w:rPr>
                <w:rFonts w:ascii="仿宋_GB2312" w:hAnsi="宋体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市州知识产权局形式审查及推荐意见：</w:t>
            </w:r>
          </w:p>
          <w:p>
            <w:pPr>
              <w:rPr>
                <w:rFonts w:ascii="仿宋_GB2312" w:hAnsi="宋体" w:eastAsia="仿宋_GB2312"/>
                <w:sz w:val="28"/>
                <w:szCs w:val="28"/>
                <w:lang w:eastAsia="zh-CN"/>
              </w:rPr>
            </w:pPr>
          </w:p>
          <w:p>
            <w:pPr>
              <w:rPr>
                <w:rFonts w:ascii="仿宋_GB2312" w:hAnsi="宋体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仿宋_GB2312" w:hAnsi="宋体" w:eastAsia="仿宋_GB2312"/>
                <w:sz w:val="28"/>
                <w:szCs w:val="28"/>
                <w:lang w:eastAsia="zh-CN"/>
              </w:rPr>
              <w:t xml:space="preserve">    </w:t>
            </w:r>
          </w:p>
          <w:p>
            <w:pPr>
              <w:rPr>
                <w:rFonts w:ascii="仿宋_GB2312" w:hAnsi="宋体" w:eastAsia="仿宋_GB2312"/>
                <w:sz w:val="28"/>
                <w:szCs w:val="28"/>
                <w:lang w:eastAsia="zh-CN"/>
              </w:rPr>
            </w:pPr>
          </w:p>
          <w:p>
            <w:pPr>
              <w:rPr>
                <w:rFonts w:ascii="仿宋_GB2312" w:hAnsi="宋体" w:eastAsia="仿宋_GB2312"/>
                <w:sz w:val="28"/>
                <w:szCs w:val="28"/>
                <w:lang w:eastAsia="zh-CN"/>
              </w:rPr>
            </w:pPr>
          </w:p>
          <w:p>
            <w:pPr>
              <w:rPr>
                <w:rFonts w:ascii="仿宋_GB2312" w:hAnsi="宋体" w:eastAsia="仿宋_GB2312"/>
                <w:sz w:val="28"/>
                <w:szCs w:val="28"/>
                <w:lang w:eastAsia="zh-CN"/>
              </w:rPr>
            </w:pPr>
          </w:p>
          <w:p>
            <w:pPr>
              <w:rPr>
                <w:rFonts w:ascii="仿宋_GB2312" w:hAnsi="宋体" w:eastAsia="仿宋_GB2312"/>
                <w:sz w:val="28"/>
                <w:szCs w:val="28"/>
                <w:lang w:eastAsia="zh-CN"/>
              </w:rPr>
            </w:pPr>
          </w:p>
          <w:p>
            <w:pPr>
              <w:rPr>
                <w:rFonts w:ascii="仿宋_GB2312" w:hAnsi="宋体" w:eastAsia="仿宋_GB2312"/>
                <w:sz w:val="28"/>
                <w:szCs w:val="28"/>
                <w:lang w:eastAsia="zh-CN"/>
              </w:rPr>
            </w:pPr>
          </w:p>
          <w:p>
            <w:pPr>
              <w:spacing w:after="120"/>
              <w:ind w:firstLine="7000" w:firstLineChars="2500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（</w:t>
            </w: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单位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盖章）</w:t>
            </w:r>
          </w:p>
          <w:p>
            <w:pPr>
              <w:jc w:val="right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2" w:hRule="atLeast"/>
        </w:trPr>
        <w:tc>
          <w:tcPr>
            <w:tcW w:w="9196" w:type="dxa"/>
            <w:vAlign w:val="center"/>
          </w:tcPr>
          <w:p>
            <w:pPr>
              <w:ind w:firstLine="560" w:firstLineChars="200"/>
              <w:rPr>
                <w:rFonts w:ascii="仿宋_GB2312" w:hAnsi="宋体" w:eastAsia="仿宋_GB2312"/>
                <w:sz w:val="28"/>
                <w:szCs w:val="28"/>
                <w:lang w:eastAsia="zh-CN"/>
              </w:rPr>
            </w:pPr>
          </w:p>
          <w:p>
            <w:pPr>
              <w:ind w:firstLine="560" w:firstLineChars="200"/>
              <w:rPr>
                <w:rFonts w:ascii="仿宋_GB2312" w:hAnsi="宋体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湖北省知识产权人才认定工作领导小组办公室实质审查及推荐意见：</w:t>
            </w:r>
          </w:p>
          <w:p>
            <w:pPr>
              <w:rPr>
                <w:rFonts w:ascii="仿宋_GB2312" w:hAnsi="宋体" w:eastAsia="仿宋_GB2312"/>
                <w:sz w:val="28"/>
                <w:szCs w:val="28"/>
                <w:lang w:eastAsia="zh-CN"/>
              </w:rPr>
            </w:pPr>
          </w:p>
          <w:p>
            <w:pPr>
              <w:rPr>
                <w:rFonts w:ascii="仿宋_GB2312" w:hAnsi="宋体" w:eastAsia="仿宋_GB2312"/>
                <w:sz w:val="28"/>
                <w:szCs w:val="28"/>
                <w:lang w:eastAsia="zh-CN"/>
              </w:rPr>
            </w:pPr>
          </w:p>
          <w:p>
            <w:pPr>
              <w:rPr>
                <w:rFonts w:ascii="仿宋_GB2312" w:hAnsi="宋体" w:eastAsia="仿宋_GB2312"/>
                <w:sz w:val="28"/>
                <w:szCs w:val="28"/>
                <w:lang w:eastAsia="zh-CN"/>
              </w:rPr>
            </w:pPr>
          </w:p>
          <w:p>
            <w:pPr>
              <w:rPr>
                <w:rFonts w:ascii="仿宋_GB2312" w:hAnsi="宋体" w:eastAsia="仿宋_GB2312"/>
                <w:sz w:val="28"/>
                <w:szCs w:val="28"/>
                <w:lang w:eastAsia="zh-CN"/>
              </w:rPr>
            </w:pPr>
          </w:p>
          <w:p>
            <w:pPr>
              <w:rPr>
                <w:rFonts w:ascii="仿宋_GB2312" w:hAnsi="宋体" w:eastAsia="仿宋_GB2312"/>
                <w:sz w:val="28"/>
                <w:szCs w:val="28"/>
                <w:lang w:eastAsia="zh-CN"/>
              </w:rPr>
            </w:pPr>
          </w:p>
          <w:p>
            <w:pPr>
              <w:rPr>
                <w:rFonts w:ascii="仿宋_GB2312" w:hAnsi="宋体" w:eastAsia="仿宋_GB2312"/>
                <w:sz w:val="28"/>
                <w:szCs w:val="28"/>
                <w:lang w:eastAsia="zh-CN"/>
              </w:rPr>
            </w:pPr>
          </w:p>
          <w:p>
            <w:pPr>
              <w:spacing w:after="120"/>
              <w:ind w:firstLine="7000" w:firstLineChars="2500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（盖章）</w:t>
            </w:r>
          </w:p>
          <w:p>
            <w:pPr>
              <w:tabs>
                <w:tab w:val="left" w:pos="5520"/>
              </w:tabs>
              <w:jc w:val="right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2" w:hRule="atLeast"/>
        </w:trPr>
        <w:tc>
          <w:tcPr>
            <w:tcW w:w="9196" w:type="dxa"/>
            <w:vAlign w:val="center"/>
          </w:tcPr>
          <w:p>
            <w:pPr>
              <w:ind w:firstLine="840" w:firstLineChars="300"/>
              <w:rPr>
                <w:rFonts w:ascii="仿宋_GB2312" w:hAnsi="宋体" w:eastAsia="仿宋_GB2312"/>
                <w:sz w:val="28"/>
                <w:szCs w:val="28"/>
                <w:lang w:eastAsia="zh-CN"/>
              </w:rPr>
            </w:pPr>
          </w:p>
          <w:p>
            <w:pPr>
              <w:ind w:firstLine="840" w:firstLineChars="300"/>
              <w:rPr>
                <w:rFonts w:ascii="仿宋_GB2312" w:hAnsi="宋体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专家委员会评审意见：</w:t>
            </w:r>
          </w:p>
          <w:p>
            <w:pPr>
              <w:rPr>
                <w:rFonts w:ascii="仿宋_GB2312" w:hAnsi="宋体" w:eastAsia="仿宋_GB2312"/>
                <w:sz w:val="28"/>
                <w:szCs w:val="28"/>
                <w:lang w:eastAsia="zh-CN"/>
              </w:rPr>
            </w:pPr>
          </w:p>
          <w:p>
            <w:pPr>
              <w:rPr>
                <w:rFonts w:ascii="仿宋_GB2312" w:hAnsi="宋体" w:eastAsia="仿宋_GB2312"/>
                <w:sz w:val="28"/>
                <w:szCs w:val="28"/>
                <w:lang w:eastAsia="zh-CN"/>
              </w:rPr>
            </w:pPr>
          </w:p>
          <w:p>
            <w:pPr>
              <w:rPr>
                <w:rFonts w:ascii="仿宋_GB2312" w:hAnsi="宋体" w:eastAsia="仿宋_GB2312"/>
                <w:sz w:val="28"/>
                <w:szCs w:val="28"/>
                <w:lang w:eastAsia="zh-CN"/>
              </w:rPr>
            </w:pPr>
          </w:p>
          <w:p>
            <w:pPr>
              <w:rPr>
                <w:rFonts w:ascii="仿宋_GB2312" w:hAnsi="宋体" w:eastAsia="仿宋_GB2312"/>
                <w:sz w:val="28"/>
                <w:szCs w:val="28"/>
                <w:lang w:eastAsia="zh-CN"/>
              </w:rPr>
            </w:pPr>
          </w:p>
          <w:p>
            <w:pPr>
              <w:rPr>
                <w:rFonts w:ascii="仿宋_GB2312" w:hAnsi="宋体" w:eastAsia="仿宋_GB2312"/>
                <w:sz w:val="28"/>
                <w:szCs w:val="28"/>
                <w:lang w:eastAsia="zh-CN"/>
              </w:rPr>
            </w:pPr>
          </w:p>
          <w:p>
            <w:pPr>
              <w:rPr>
                <w:rFonts w:ascii="仿宋_GB2312" w:hAnsi="宋体" w:eastAsia="仿宋_GB2312"/>
                <w:sz w:val="28"/>
                <w:szCs w:val="28"/>
                <w:lang w:eastAsia="zh-CN"/>
              </w:rPr>
            </w:pPr>
          </w:p>
          <w:p>
            <w:pPr>
              <w:rPr>
                <w:rFonts w:ascii="仿宋_GB2312" w:hAnsi="宋体" w:eastAsia="仿宋_GB2312"/>
                <w:sz w:val="28"/>
                <w:szCs w:val="28"/>
                <w:lang w:eastAsia="zh-CN"/>
              </w:rPr>
            </w:pPr>
          </w:p>
          <w:p>
            <w:pPr>
              <w:spacing w:after="120"/>
              <w:ind w:firstLine="5880" w:firstLineChars="2100"/>
              <w:rPr>
                <w:rFonts w:ascii="仿宋_GB2312" w:hAnsi="宋体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签字：</w:t>
            </w:r>
          </w:p>
          <w:p>
            <w:pPr>
              <w:tabs>
                <w:tab w:val="left" w:pos="5520"/>
              </w:tabs>
              <w:jc w:val="right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2" w:hRule="atLeast"/>
        </w:trPr>
        <w:tc>
          <w:tcPr>
            <w:tcW w:w="9196" w:type="dxa"/>
            <w:vAlign w:val="center"/>
          </w:tcPr>
          <w:p>
            <w:pPr>
              <w:ind w:firstLine="840" w:firstLineChars="300"/>
              <w:rPr>
                <w:rFonts w:ascii="仿宋_GB2312" w:hAnsi="宋体" w:eastAsia="仿宋_GB2312"/>
                <w:sz w:val="28"/>
                <w:szCs w:val="28"/>
                <w:lang w:eastAsia="zh-CN"/>
              </w:rPr>
            </w:pPr>
          </w:p>
          <w:p>
            <w:pPr>
              <w:ind w:firstLine="840" w:firstLineChars="300"/>
              <w:rPr>
                <w:rFonts w:ascii="仿宋_GB2312" w:hAnsi="宋体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湖北省知识产权人才认定工作领导小组审定意见：</w:t>
            </w:r>
          </w:p>
          <w:p>
            <w:pPr>
              <w:rPr>
                <w:rFonts w:ascii="仿宋_GB2312" w:hAnsi="宋体" w:eastAsia="仿宋_GB2312"/>
                <w:sz w:val="28"/>
                <w:szCs w:val="28"/>
                <w:lang w:eastAsia="zh-CN"/>
              </w:rPr>
            </w:pPr>
          </w:p>
          <w:p>
            <w:pPr>
              <w:rPr>
                <w:rFonts w:ascii="仿宋_GB2312" w:hAnsi="宋体" w:eastAsia="仿宋_GB2312"/>
                <w:sz w:val="28"/>
                <w:szCs w:val="28"/>
                <w:lang w:eastAsia="zh-CN"/>
              </w:rPr>
            </w:pPr>
          </w:p>
          <w:p>
            <w:pPr>
              <w:rPr>
                <w:rFonts w:ascii="仿宋_GB2312" w:hAnsi="宋体" w:eastAsia="仿宋_GB2312"/>
                <w:sz w:val="28"/>
                <w:szCs w:val="28"/>
                <w:lang w:eastAsia="zh-CN"/>
              </w:rPr>
            </w:pPr>
          </w:p>
          <w:p>
            <w:pPr>
              <w:rPr>
                <w:rFonts w:ascii="仿宋_GB2312" w:hAnsi="宋体" w:eastAsia="仿宋_GB2312"/>
                <w:sz w:val="28"/>
                <w:szCs w:val="28"/>
                <w:lang w:eastAsia="zh-CN"/>
              </w:rPr>
            </w:pPr>
          </w:p>
          <w:p>
            <w:pPr>
              <w:rPr>
                <w:rFonts w:ascii="仿宋_GB2312" w:hAnsi="宋体" w:eastAsia="仿宋_GB2312"/>
                <w:sz w:val="28"/>
                <w:szCs w:val="28"/>
                <w:lang w:eastAsia="zh-CN"/>
              </w:rPr>
            </w:pPr>
          </w:p>
          <w:p>
            <w:pPr>
              <w:rPr>
                <w:rFonts w:ascii="仿宋_GB2312" w:hAnsi="宋体" w:eastAsia="仿宋_GB2312"/>
                <w:sz w:val="28"/>
                <w:szCs w:val="28"/>
                <w:lang w:eastAsia="zh-CN"/>
              </w:rPr>
            </w:pPr>
          </w:p>
          <w:p>
            <w:pPr>
              <w:spacing w:after="120"/>
              <w:ind w:firstLine="7000" w:firstLineChars="2500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（盖章）</w:t>
            </w:r>
          </w:p>
          <w:p>
            <w:pPr>
              <w:tabs>
                <w:tab w:val="left" w:pos="5520"/>
              </w:tabs>
              <w:jc w:val="right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年    月    日</w:t>
            </w:r>
          </w:p>
        </w:tc>
      </w:tr>
    </w:tbl>
    <w:p/>
    <w:p>
      <w:pPr>
        <w:pStyle w:val="3"/>
        <w:pageBreakBefore/>
        <w:rPr>
          <w:rFonts w:ascii="黑体" w:hAnsi="黑体" w:eastAsia="黑体" w:cs="黑体"/>
          <w:b w:val="0"/>
          <w:bCs w:val="0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lang w:eastAsia="zh-CN"/>
        </w:rPr>
        <w:t>附表1  工作业绩条件自评对照表</w:t>
      </w:r>
    </w:p>
    <w:p>
      <w:pPr>
        <w:keepNext/>
        <w:spacing w:after="80"/>
        <w:ind w:firstLine="420" w:firstLineChars="200"/>
        <w:jc w:val="both"/>
        <w:rPr>
          <w:rFonts w:ascii="仿宋_GB2312" w:hAnsi="仿宋_GB2312" w:eastAsia="仿宋_GB2312" w:cs="仿宋_GB2312"/>
          <w:szCs w:val="21"/>
          <w:lang w:eastAsia="zh-CN"/>
        </w:rPr>
      </w:pPr>
      <w:r>
        <w:rPr>
          <w:rFonts w:hint="eastAsia" w:ascii="仿宋_GB2312" w:hAnsi="仿宋_GB2312" w:eastAsia="仿宋_GB2312" w:cs="仿宋_GB2312"/>
          <w:szCs w:val="21"/>
          <w:lang w:eastAsia="zh-CN"/>
        </w:rPr>
        <w:t>正常申报按所申报层级的工作业绩条件填写；破格申报领军人才按卓越人才工作业绩条件填写，破格申报卓越人才按青年人才工作业绩条件填写；</w:t>
      </w:r>
      <w:bookmarkStart w:id="3" w:name="OLE_LINK2"/>
      <w:r>
        <w:rPr>
          <w:rFonts w:hint="eastAsia" w:ascii="仿宋_GB2312" w:hAnsi="仿宋_GB2312" w:eastAsia="仿宋_GB2312" w:cs="仿宋_GB2312"/>
          <w:szCs w:val="21"/>
          <w:lang w:eastAsia="zh-CN"/>
        </w:rPr>
        <w:t>直接认定</w:t>
      </w:r>
      <w:bookmarkEnd w:id="3"/>
      <w:r>
        <w:rPr>
          <w:rFonts w:hint="eastAsia" w:ascii="仿宋_GB2312" w:hAnsi="仿宋_GB2312" w:eastAsia="仿宋_GB2312" w:cs="仿宋_GB2312"/>
          <w:szCs w:val="21"/>
          <w:lang w:eastAsia="zh-CN"/>
        </w:rPr>
        <w:t>免填。每行填写一项本人自评符合的具体条件。</w:t>
      </w:r>
    </w:p>
    <w:p>
      <w:pPr>
        <w:keepNext/>
        <w:spacing w:after="80"/>
        <w:ind w:firstLine="420" w:firstLineChars="200"/>
        <w:jc w:val="both"/>
        <w:rPr>
          <w:rFonts w:ascii="仿宋_GB2312" w:hAnsi="仿宋_GB2312" w:eastAsia="仿宋_GB2312" w:cs="仿宋_GB2312"/>
          <w:szCs w:val="21"/>
          <w:lang w:eastAsia="zh-CN"/>
        </w:rPr>
      </w:pPr>
      <w:r>
        <w:rPr>
          <w:rFonts w:hint="eastAsia" w:ascii="仿宋_GB2312" w:hAnsi="仿宋_GB2312" w:eastAsia="仿宋_GB2312" w:cs="仿宋_GB2312"/>
          <w:szCs w:val="21"/>
          <w:lang w:eastAsia="zh-CN"/>
        </w:rPr>
        <w:t>证明材料编号及页码应与附表2一致。涉及须经专家委员会认定的其他贡献条件，应列明具体事实和证据。行数不足可续表。</w:t>
      </w:r>
    </w:p>
    <w:tbl>
      <w:tblPr>
        <w:tblStyle w:val="36"/>
        <w:tblW w:w="8639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1"/>
        <w:gridCol w:w="1418"/>
        <w:gridCol w:w="5103"/>
        <w:gridCol w:w="1417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2" w:hRule="atLeast"/>
          <w:tblHeader/>
          <w:jc w:val="center"/>
        </w:trPr>
        <w:tc>
          <w:tcPr>
            <w:tcW w:w="70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  <w:lang w:eastAsia="zh-CN"/>
              </w:rPr>
              <w:t>自评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序号</w:t>
            </w:r>
          </w:p>
        </w:tc>
        <w:tc>
          <w:tcPr>
            <w:tcW w:w="1418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条件编号</w:t>
            </w:r>
          </w:p>
        </w:tc>
        <w:tc>
          <w:tcPr>
            <w:tcW w:w="5103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  <w:lang w:eastAsia="zh-CN"/>
              </w:rPr>
              <w:t>符合该条件的具体情况</w:t>
            </w:r>
          </w:p>
        </w:tc>
        <w:tc>
          <w:tcPr>
            <w:tcW w:w="141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  <w:lang w:eastAsia="zh-CN"/>
              </w:rPr>
              <w:t>证明</w:t>
            </w: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材料编号及页码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66" w:hRule="atLeast"/>
          <w:jc w:val="center"/>
        </w:trPr>
        <w:tc>
          <w:tcPr>
            <w:tcW w:w="70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  <w:tc>
          <w:tcPr>
            <w:tcW w:w="1418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b/>
                <w:bCs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  <w:lang w:eastAsia="zh-CN"/>
              </w:rPr>
              <w:t>示例1</w:t>
            </w:r>
          </w:p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第七条</w:t>
            </w:r>
          </w:p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第</w:t>
            </w:r>
            <w:r>
              <w:rPr>
                <w:rFonts w:ascii="仿宋_GB2312" w:hAnsi="仿宋_GB2312" w:eastAsia="仿宋_GB2312" w:cs="仿宋_GB2312"/>
                <w:szCs w:val="21"/>
              </w:rPr>
              <w:t>1</w:t>
            </w: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类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第</w:t>
            </w:r>
            <w:r>
              <w:rPr>
                <w:rFonts w:ascii="仿宋_GB2312" w:hAnsi="仿宋_GB2312" w:eastAsia="仿宋_GB2312" w:cs="仿宋_GB2312"/>
                <w:szCs w:val="21"/>
              </w:rPr>
              <w:t>1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项</w:t>
            </w:r>
          </w:p>
        </w:tc>
        <w:tc>
          <w:tcPr>
            <w:tcW w:w="5103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ind w:firstLine="420" w:firstLineChars="200"/>
              <w:rPr>
                <w:rFonts w:ascii="仿宋_GB2312" w:hAnsi="仿宋_GB2312" w:eastAsia="仿宋_GB2312" w:cs="仿宋_GB2312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主持国家级知识产权相关课题</w:t>
            </w:r>
            <w:r>
              <w:rPr>
                <w:rFonts w:ascii="仿宋_GB2312" w:hAnsi="仿宋_GB2312" w:eastAsia="仿宋_GB2312" w:cs="仿宋_GB2312"/>
                <w:szCs w:val="21"/>
                <w:lang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项</w:t>
            </w:r>
          </w:p>
        </w:tc>
        <w:tc>
          <w:tcPr>
            <w:tcW w:w="141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材料</w:t>
            </w: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编号</w:t>
            </w:r>
            <w:r>
              <w:rPr>
                <w:rFonts w:ascii="仿宋_GB2312" w:hAnsi="仿宋_GB2312" w:eastAsia="仿宋_GB2312" w:cs="仿宋_GB2312"/>
                <w:szCs w:val="21"/>
              </w:rPr>
              <w:t>4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第</w:t>
            </w:r>
            <w:r>
              <w:rPr>
                <w:rFonts w:ascii="仿宋_GB2312" w:hAnsi="仿宋_GB2312" w:eastAsia="仿宋_GB2312" w:cs="仿宋_GB2312"/>
                <w:szCs w:val="21"/>
              </w:rPr>
              <w:t>18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至</w:t>
            </w: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第</w:t>
            </w:r>
            <w:r>
              <w:rPr>
                <w:rFonts w:ascii="仿宋_GB2312" w:hAnsi="仿宋_GB2312" w:eastAsia="仿宋_GB2312" w:cs="仿宋_GB2312"/>
                <w:szCs w:val="21"/>
                <w:lang w:eastAsia="zh-CN"/>
              </w:rPr>
              <w:t>22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页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50" w:hRule="atLeast"/>
          <w:jc w:val="center"/>
        </w:trPr>
        <w:tc>
          <w:tcPr>
            <w:tcW w:w="70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</w:t>
            </w:r>
          </w:p>
        </w:tc>
        <w:tc>
          <w:tcPr>
            <w:tcW w:w="1418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第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____</w:t>
            </w: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条</w:t>
            </w:r>
          </w:p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第____</w:t>
            </w: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类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第____项</w:t>
            </w:r>
          </w:p>
        </w:tc>
        <w:tc>
          <w:tcPr>
            <w:tcW w:w="5103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rPr>
                <w:rFonts w:ascii="仿宋_GB2312" w:hAnsi="仿宋_GB2312" w:eastAsia="仿宋_GB2312" w:cs="仿宋_GB2312"/>
                <w:szCs w:val="21"/>
                <w:lang w:eastAsia="zh-CN"/>
              </w:rPr>
            </w:pPr>
          </w:p>
        </w:tc>
        <w:tc>
          <w:tcPr>
            <w:tcW w:w="141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材料</w:t>
            </w: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编号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____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第____至____页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86" w:hRule="atLeast"/>
          <w:jc w:val="center"/>
        </w:trPr>
        <w:tc>
          <w:tcPr>
            <w:tcW w:w="70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</w:t>
            </w:r>
          </w:p>
        </w:tc>
        <w:tc>
          <w:tcPr>
            <w:tcW w:w="1418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第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____</w:t>
            </w: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条</w:t>
            </w:r>
          </w:p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第____</w:t>
            </w: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类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第____项</w:t>
            </w:r>
          </w:p>
        </w:tc>
        <w:tc>
          <w:tcPr>
            <w:tcW w:w="5103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rPr>
                <w:rFonts w:ascii="仿宋_GB2312" w:hAnsi="仿宋_GB2312" w:eastAsia="仿宋_GB2312" w:cs="仿宋_GB2312"/>
                <w:szCs w:val="21"/>
                <w:lang w:eastAsia="zh-CN"/>
              </w:rPr>
            </w:pPr>
          </w:p>
        </w:tc>
        <w:tc>
          <w:tcPr>
            <w:tcW w:w="141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材料</w:t>
            </w: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编号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____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第____至____页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3" w:hRule="atLeast"/>
          <w:jc w:val="center"/>
        </w:trPr>
        <w:tc>
          <w:tcPr>
            <w:tcW w:w="70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4</w:t>
            </w:r>
          </w:p>
        </w:tc>
        <w:tc>
          <w:tcPr>
            <w:tcW w:w="1418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第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____</w:t>
            </w: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条</w:t>
            </w:r>
          </w:p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第____</w:t>
            </w: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类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第____项</w:t>
            </w:r>
          </w:p>
        </w:tc>
        <w:tc>
          <w:tcPr>
            <w:tcW w:w="5103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rPr>
                <w:rFonts w:ascii="仿宋_GB2312" w:hAnsi="仿宋_GB2312" w:eastAsia="仿宋_GB2312" w:cs="仿宋_GB2312"/>
                <w:szCs w:val="21"/>
                <w:lang w:eastAsia="zh-CN"/>
              </w:rPr>
            </w:pPr>
          </w:p>
        </w:tc>
        <w:tc>
          <w:tcPr>
            <w:tcW w:w="141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材料</w:t>
            </w: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编号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____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第____至____页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18" w:hRule="atLeast"/>
          <w:jc w:val="center"/>
        </w:trPr>
        <w:tc>
          <w:tcPr>
            <w:tcW w:w="70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5</w:t>
            </w:r>
          </w:p>
        </w:tc>
        <w:tc>
          <w:tcPr>
            <w:tcW w:w="1418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第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____</w:t>
            </w: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条</w:t>
            </w:r>
          </w:p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第____</w:t>
            </w: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类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第____项</w:t>
            </w:r>
          </w:p>
        </w:tc>
        <w:tc>
          <w:tcPr>
            <w:tcW w:w="5103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rPr>
                <w:rFonts w:ascii="仿宋_GB2312" w:hAnsi="仿宋_GB2312" w:eastAsia="仿宋_GB2312" w:cs="仿宋_GB2312"/>
                <w:szCs w:val="21"/>
                <w:lang w:eastAsia="zh-CN"/>
              </w:rPr>
            </w:pPr>
          </w:p>
        </w:tc>
        <w:tc>
          <w:tcPr>
            <w:tcW w:w="141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材料</w:t>
            </w: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编号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____</w:t>
            </w:r>
          </w:p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第____至____页</w:t>
            </w:r>
          </w:p>
        </w:tc>
      </w:tr>
    </w:tbl>
    <w:p>
      <w:pPr>
        <w:pStyle w:val="3"/>
        <w:pageBreakBefore/>
        <w:rPr>
          <w:rFonts w:ascii="黑体" w:hAnsi="黑体" w:eastAsia="黑体" w:cs="黑体"/>
          <w:b w:val="0"/>
          <w:bCs w:val="0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lang w:eastAsia="zh-CN"/>
        </w:rPr>
        <w:t>附表2  证明材料目录</w:t>
      </w:r>
    </w:p>
    <w:p>
      <w:pPr>
        <w:keepNext/>
        <w:spacing w:after="80"/>
        <w:ind w:firstLine="420" w:firstLineChars="200"/>
        <w:jc w:val="both"/>
        <w:rPr>
          <w:rFonts w:ascii="仿宋_GB2312" w:hAnsi="仿宋_GB2312" w:eastAsia="仿宋_GB2312" w:cs="仿宋_GB2312"/>
          <w:szCs w:val="21"/>
          <w:lang w:eastAsia="zh-CN"/>
        </w:rPr>
      </w:pPr>
      <w:r>
        <w:rPr>
          <w:rFonts w:hint="eastAsia" w:ascii="仿宋_GB2312" w:hAnsi="仿宋_GB2312" w:eastAsia="仿宋_GB2312" w:cs="仿宋_GB2312"/>
          <w:szCs w:val="21"/>
          <w:lang w:eastAsia="zh-CN"/>
        </w:rPr>
        <w:t>所有申报人均须填写。本表序号即证明材料编号。材料页码连续编号。行数可以自行删减或增加。</w:t>
      </w:r>
    </w:p>
    <w:tbl>
      <w:tblPr>
        <w:tblStyle w:val="36"/>
        <w:tblW w:w="9524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6"/>
        <w:gridCol w:w="2920"/>
        <w:gridCol w:w="2410"/>
        <w:gridCol w:w="2326"/>
        <w:gridCol w:w="1252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8" w:hRule="atLeast"/>
          <w:tblHeader/>
          <w:jc w:val="center"/>
        </w:trPr>
        <w:tc>
          <w:tcPr>
            <w:tcW w:w="61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  <w:lang w:eastAsia="zh-CN"/>
              </w:rPr>
              <w:t>编号</w:t>
            </w:r>
          </w:p>
        </w:tc>
        <w:tc>
          <w:tcPr>
            <w:tcW w:w="5330" w:type="dxa"/>
            <w:gridSpan w:val="2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  <w:lang w:eastAsia="zh-CN"/>
              </w:rPr>
              <w:t>申请人基础信息</w:t>
            </w: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证明材料</w:t>
            </w:r>
          </w:p>
        </w:tc>
        <w:tc>
          <w:tcPr>
            <w:tcW w:w="232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材料页码</w:t>
            </w:r>
          </w:p>
        </w:tc>
        <w:tc>
          <w:tcPr>
            <w:tcW w:w="125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64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备注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1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  <w:tc>
          <w:tcPr>
            <w:tcW w:w="5330" w:type="dxa"/>
            <w:gridSpan w:val="2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  <w:lang w:eastAsia="zh-CN"/>
              </w:rPr>
              <w:t>示例：</w:t>
            </w: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专业技术职称证书</w:t>
            </w:r>
          </w:p>
        </w:tc>
        <w:tc>
          <w:tcPr>
            <w:tcW w:w="232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第3页</w:t>
            </w:r>
          </w:p>
        </w:tc>
        <w:tc>
          <w:tcPr>
            <w:tcW w:w="125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高级职称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1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</w:t>
            </w:r>
          </w:p>
        </w:tc>
        <w:tc>
          <w:tcPr>
            <w:tcW w:w="5330" w:type="dxa"/>
            <w:gridSpan w:val="2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rPr>
                <w:rFonts w:hint="eastAsia" w:ascii="仿宋_GB2312" w:hAnsi="仿宋_GB2312" w:eastAsia="仿宋_GB2312" w:cs="仿宋_GB2312"/>
                <w:szCs w:val="21"/>
                <w:highlight w:val="yellow"/>
                <w:lang w:eastAsia="zh-CN"/>
              </w:rPr>
            </w:pPr>
          </w:p>
        </w:tc>
        <w:tc>
          <w:tcPr>
            <w:tcW w:w="232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szCs w:val="21"/>
                <w:highlight w:val="yellow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第____至____页</w:t>
            </w:r>
          </w:p>
        </w:tc>
        <w:tc>
          <w:tcPr>
            <w:tcW w:w="125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rPr>
                <w:rFonts w:ascii="仿宋_GB2312" w:hAnsi="仿宋_GB2312" w:eastAsia="仿宋_GB2312" w:cs="仿宋_GB2312"/>
                <w:szCs w:val="21"/>
                <w:lang w:eastAsia="zh-CN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1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</w:t>
            </w:r>
          </w:p>
        </w:tc>
        <w:tc>
          <w:tcPr>
            <w:tcW w:w="5330" w:type="dxa"/>
            <w:gridSpan w:val="2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32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bookmarkStart w:id="4" w:name="OLE_LINK6"/>
            <w:r>
              <w:rPr>
                <w:rFonts w:hint="eastAsia" w:ascii="仿宋_GB2312" w:hAnsi="仿宋_GB2312" w:eastAsia="仿宋_GB2312" w:cs="仿宋_GB2312"/>
                <w:szCs w:val="21"/>
              </w:rPr>
              <w:t>第____至____页</w:t>
            </w:r>
            <w:bookmarkEnd w:id="4"/>
          </w:p>
        </w:tc>
        <w:tc>
          <w:tcPr>
            <w:tcW w:w="125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1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b/>
                <w:bCs/>
                <w:szCs w:val="21"/>
              </w:rPr>
            </w:pPr>
            <w:bookmarkStart w:id="5" w:name="OLE_LINK5"/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  <w:lang w:eastAsia="zh-CN"/>
              </w:rPr>
              <w:t>编号</w:t>
            </w:r>
            <w:bookmarkEnd w:id="5"/>
          </w:p>
        </w:tc>
        <w:tc>
          <w:tcPr>
            <w:tcW w:w="292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  <w:lang w:eastAsia="zh-CN"/>
              </w:rPr>
              <w:t>申请人业绩证明材料</w:t>
            </w:r>
          </w:p>
        </w:tc>
        <w:tc>
          <w:tcPr>
            <w:tcW w:w="241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对应附表1自评序号</w:t>
            </w:r>
          </w:p>
        </w:tc>
        <w:tc>
          <w:tcPr>
            <w:tcW w:w="232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  <w:lang w:eastAsia="zh-CN"/>
              </w:rPr>
              <w:t>材料页码</w:t>
            </w:r>
          </w:p>
        </w:tc>
        <w:tc>
          <w:tcPr>
            <w:tcW w:w="125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ind w:firstLine="210" w:firstLineChars="100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备注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1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ascii="仿宋_GB2312" w:hAnsi="仿宋_GB2312" w:eastAsia="仿宋_GB2312" w:cs="仿宋_GB2312"/>
                <w:szCs w:val="21"/>
              </w:rPr>
              <w:t>4</w:t>
            </w:r>
          </w:p>
        </w:tc>
        <w:tc>
          <w:tcPr>
            <w:tcW w:w="292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rPr>
                <w:rFonts w:ascii="仿宋_GB2312" w:hAnsi="仿宋_GB2312" w:eastAsia="仿宋_GB2312" w:cs="仿宋_GB2312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  <w:lang w:eastAsia="zh-CN"/>
              </w:rPr>
              <w:t>示例：</w:t>
            </w: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2020年、2</w:t>
            </w:r>
            <w:r>
              <w:rPr>
                <w:rFonts w:ascii="仿宋_GB2312" w:hAnsi="仿宋_GB2312" w:eastAsia="仿宋_GB2312" w:cs="仿宋_GB2312"/>
                <w:szCs w:val="21"/>
                <w:lang w:eastAsia="zh-CN"/>
              </w:rPr>
              <w:t>024</w:t>
            </w: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年国家社科基金立项证明</w:t>
            </w:r>
          </w:p>
        </w:tc>
        <w:tc>
          <w:tcPr>
            <w:tcW w:w="241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rPr>
                <w:rFonts w:ascii="仿宋_GB2312" w:hAnsi="仿宋_GB2312" w:eastAsia="仿宋_GB2312" w:cs="仿宋_GB2312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 xml:space="preserve"> </w:t>
            </w:r>
            <w:r>
              <w:rPr>
                <w:rFonts w:ascii="仿宋_GB2312" w:hAnsi="仿宋_GB2312" w:eastAsia="仿宋_GB2312" w:cs="仿宋_GB2312"/>
                <w:szCs w:val="21"/>
                <w:lang w:eastAsia="zh-CN"/>
              </w:rPr>
              <w:t xml:space="preserve">           1</w:t>
            </w:r>
          </w:p>
        </w:tc>
        <w:tc>
          <w:tcPr>
            <w:tcW w:w="232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第</w:t>
            </w:r>
            <w:r>
              <w:rPr>
                <w:rFonts w:ascii="仿宋_GB2312" w:hAnsi="仿宋_GB2312" w:eastAsia="仿宋_GB2312" w:cs="仿宋_GB2312"/>
                <w:szCs w:val="21"/>
              </w:rPr>
              <w:t>18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至</w:t>
            </w:r>
            <w:r>
              <w:rPr>
                <w:rFonts w:ascii="仿宋_GB2312" w:hAnsi="仿宋_GB2312" w:eastAsia="仿宋_GB2312" w:cs="仿宋_GB2312"/>
                <w:szCs w:val="21"/>
              </w:rPr>
              <w:t xml:space="preserve"> 22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页</w:t>
            </w:r>
          </w:p>
        </w:tc>
        <w:tc>
          <w:tcPr>
            <w:tcW w:w="125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rPr>
                <w:rFonts w:ascii="仿宋_GB2312" w:hAnsi="仿宋_GB2312" w:eastAsia="仿宋_GB2312" w:cs="仿宋_GB2312"/>
                <w:szCs w:val="21"/>
                <w:highlight w:val="yellow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1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ascii="仿宋_GB2312" w:hAnsi="仿宋_GB2312" w:eastAsia="仿宋_GB2312" w:cs="仿宋_GB2312"/>
                <w:szCs w:val="21"/>
              </w:rPr>
              <w:t>5</w:t>
            </w:r>
          </w:p>
        </w:tc>
        <w:tc>
          <w:tcPr>
            <w:tcW w:w="292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41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32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第____至____页</w:t>
            </w:r>
          </w:p>
        </w:tc>
        <w:tc>
          <w:tcPr>
            <w:tcW w:w="125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1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ascii="仿宋_GB2312" w:hAnsi="仿宋_GB2312" w:eastAsia="仿宋_GB2312" w:cs="仿宋_GB2312"/>
                <w:szCs w:val="21"/>
              </w:rPr>
              <w:t>6</w:t>
            </w:r>
          </w:p>
        </w:tc>
        <w:tc>
          <w:tcPr>
            <w:tcW w:w="292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41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32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第____至____页</w:t>
            </w:r>
          </w:p>
        </w:tc>
        <w:tc>
          <w:tcPr>
            <w:tcW w:w="125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1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ascii="仿宋_GB2312" w:hAnsi="仿宋_GB2312" w:eastAsia="仿宋_GB2312" w:cs="仿宋_GB2312"/>
                <w:szCs w:val="21"/>
              </w:rPr>
              <w:t>7</w:t>
            </w:r>
          </w:p>
        </w:tc>
        <w:tc>
          <w:tcPr>
            <w:tcW w:w="292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41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32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第____至____页</w:t>
            </w:r>
          </w:p>
        </w:tc>
        <w:tc>
          <w:tcPr>
            <w:tcW w:w="125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1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ascii="仿宋_GB2312" w:hAnsi="仿宋_GB2312" w:eastAsia="仿宋_GB2312" w:cs="仿宋_GB2312"/>
                <w:szCs w:val="21"/>
              </w:rPr>
              <w:t>8</w:t>
            </w:r>
          </w:p>
        </w:tc>
        <w:tc>
          <w:tcPr>
            <w:tcW w:w="292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41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32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第____至____页</w:t>
            </w:r>
          </w:p>
        </w:tc>
        <w:tc>
          <w:tcPr>
            <w:tcW w:w="125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1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bookmarkStart w:id="6" w:name="_Hlk244174845"/>
            <w:r>
              <w:rPr>
                <w:rFonts w:ascii="仿宋_GB2312" w:hAnsi="仿宋_GB2312" w:eastAsia="仿宋_GB2312" w:cs="仿宋_GB2312"/>
                <w:szCs w:val="21"/>
              </w:rPr>
              <w:t>9</w:t>
            </w:r>
          </w:p>
        </w:tc>
        <w:tc>
          <w:tcPr>
            <w:tcW w:w="292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41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32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第____至____页</w:t>
            </w:r>
          </w:p>
        </w:tc>
        <w:tc>
          <w:tcPr>
            <w:tcW w:w="125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16" w:type="dxa"/>
            <w:shd w:val="clear" w:color="auto" w:fill="auto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szCs w:val="21"/>
                <w:lang w:eastAsia="zh-CN"/>
              </w:rPr>
            </w:pPr>
            <w:r>
              <w:rPr>
                <w:rFonts w:ascii="仿宋_GB2312" w:hAnsi="仿宋_GB2312" w:eastAsia="仿宋_GB2312" w:cs="仿宋_GB2312"/>
                <w:szCs w:val="21"/>
              </w:rPr>
              <w:t>10</w:t>
            </w:r>
          </w:p>
        </w:tc>
        <w:tc>
          <w:tcPr>
            <w:tcW w:w="2920" w:type="dxa"/>
            <w:shd w:val="clear" w:color="auto" w:fill="auto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410" w:type="dxa"/>
            <w:shd w:val="clear" w:color="auto" w:fill="auto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326" w:type="dxa"/>
            <w:shd w:val="clear" w:color="auto" w:fill="auto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bookmarkStart w:id="7" w:name="OLE_LINK13"/>
            <w:r>
              <w:rPr>
                <w:rFonts w:hint="eastAsia" w:ascii="仿宋_GB2312" w:hAnsi="仿宋_GB2312" w:eastAsia="仿宋_GB2312" w:cs="仿宋_GB2312"/>
                <w:szCs w:val="21"/>
              </w:rPr>
              <w:t>第____至____页</w:t>
            </w:r>
            <w:bookmarkEnd w:id="7"/>
          </w:p>
        </w:tc>
        <w:tc>
          <w:tcPr>
            <w:tcW w:w="1252" w:type="dxa"/>
            <w:shd w:val="clear" w:color="auto" w:fill="auto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16" w:type="dxa"/>
            <w:shd w:val="clear" w:color="auto" w:fill="auto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1</w:t>
            </w:r>
            <w:r>
              <w:rPr>
                <w:rFonts w:ascii="仿宋_GB2312" w:hAnsi="仿宋_GB2312" w:eastAsia="仿宋_GB2312" w:cs="仿宋_GB2312"/>
                <w:szCs w:val="21"/>
                <w:lang w:eastAsia="zh-CN"/>
              </w:rPr>
              <w:t>1</w:t>
            </w:r>
          </w:p>
        </w:tc>
        <w:tc>
          <w:tcPr>
            <w:tcW w:w="2920" w:type="dxa"/>
            <w:shd w:val="clear" w:color="auto" w:fill="auto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410" w:type="dxa"/>
            <w:shd w:val="clear" w:color="auto" w:fill="auto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326" w:type="dxa"/>
            <w:shd w:val="clear" w:color="auto" w:fill="auto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第____至____页</w:t>
            </w:r>
          </w:p>
        </w:tc>
        <w:tc>
          <w:tcPr>
            <w:tcW w:w="1252" w:type="dxa"/>
            <w:shd w:val="clear" w:color="auto" w:fill="auto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16" w:type="dxa"/>
            <w:shd w:val="clear" w:color="auto" w:fill="auto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b/>
                <w:bCs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  <w:lang w:eastAsia="zh-CN"/>
              </w:rPr>
              <w:t>编号</w:t>
            </w:r>
          </w:p>
        </w:tc>
        <w:tc>
          <w:tcPr>
            <w:tcW w:w="5330" w:type="dxa"/>
            <w:gridSpan w:val="2"/>
            <w:shd w:val="clear" w:color="auto" w:fill="auto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ind w:firstLine="1476" w:firstLineChars="700"/>
              <w:rPr>
                <w:rFonts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  <w:lang w:eastAsia="zh-CN"/>
              </w:rPr>
              <w:t>直接认定证明材料</w:t>
            </w:r>
          </w:p>
        </w:tc>
        <w:tc>
          <w:tcPr>
            <w:tcW w:w="2326" w:type="dxa"/>
            <w:shd w:val="clear" w:color="auto" w:fill="auto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b/>
                <w:bCs/>
                <w:szCs w:val="21"/>
              </w:rPr>
            </w:pPr>
            <w:bookmarkStart w:id="8" w:name="OLE_LINK9"/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  <w:lang w:eastAsia="zh-CN"/>
              </w:rPr>
              <w:t>材料页码</w:t>
            </w:r>
            <w:bookmarkEnd w:id="8"/>
          </w:p>
        </w:tc>
        <w:tc>
          <w:tcPr>
            <w:tcW w:w="1252" w:type="dxa"/>
            <w:shd w:val="clear" w:color="auto" w:fill="auto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16" w:type="dxa"/>
            <w:shd w:val="clear" w:color="auto" w:fill="auto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szCs w:val="21"/>
                <w:lang w:eastAsia="zh-CN"/>
              </w:rPr>
            </w:pPr>
            <w:r>
              <w:rPr>
                <w:rFonts w:ascii="仿宋_GB2312" w:hAnsi="仿宋_GB2312" w:eastAsia="仿宋_GB2312" w:cs="仿宋_GB2312"/>
                <w:szCs w:val="21"/>
                <w:lang w:eastAsia="zh-CN"/>
              </w:rPr>
              <w:t>12</w:t>
            </w:r>
          </w:p>
        </w:tc>
        <w:tc>
          <w:tcPr>
            <w:tcW w:w="5330" w:type="dxa"/>
            <w:gridSpan w:val="2"/>
            <w:shd w:val="clear" w:color="auto" w:fill="auto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rPr>
                <w:rFonts w:ascii="仿宋_GB2312" w:hAnsi="仿宋_GB2312" w:eastAsia="仿宋_GB2312" w:cs="仿宋_GB2312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  <w:lang w:eastAsia="zh-CN"/>
              </w:rPr>
              <w:t>示例：</w:t>
            </w: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全国知识产权领军人才证明材料</w:t>
            </w:r>
          </w:p>
        </w:tc>
        <w:tc>
          <w:tcPr>
            <w:tcW w:w="2326" w:type="dxa"/>
            <w:shd w:val="clear" w:color="auto" w:fill="auto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第</w:t>
            </w:r>
            <w:r>
              <w:rPr>
                <w:rFonts w:ascii="仿宋_GB2312" w:hAnsi="仿宋_GB2312" w:eastAsia="仿宋_GB2312" w:cs="仿宋_GB2312"/>
                <w:szCs w:val="21"/>
              </w:rPr>
              <w:t>10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页</w:t>
            </w:r>
          </w:p>
        </w:tc>
        <w:tc>
          <w:tcPr>
            <w:tcW w:w="1252" w:type="dxa"/>
            <w:shd w:val="clear" w:color="auto" w:fill="auto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16" w:type="dxa"/>
            <w:shd w:val="clear" w:color="auto" w:fill="auto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szCs w:val="21"/>
                <w:lang w:eastAsia="zh-CN"/>
              </w:rPr>
            </w:pPr>
            <w:bookmarkStart w:id="9" w:name="_Hlk244262052"/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1</w:t>
            </w:r>
            <w:r>
              <w:rPr>
                <w:rFonts w:ascii="仿宋_GB2312" w:hAnsi="仿宋_GB2312" w:eastAsia="仿宋_GB2312" w:cs="仿宋_GB2312"/>
                <w:szCs w:val="21"/>
                <w:lang w:eastAsia="zh-CN"/>
              </w:rPr>
              <w:t>3</w:t>
            </w:r>
          </w:p>
        </w:tc>
        <w:tc>
          <w:tcPr>
            <w:tcW w:w="5330" w:type="dxa"/>
            <w:gridSpan w:val="2"/>
            <w:shd w:val="clear" w:color="auto" w:fill="auto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326" w:type="dxa"/>
            <w:shd w:val="clear" w:color="auto" w:fill="auto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第____至____页</w:t>
            </w:r>
          </w:p>
        </w:tc>
        <w:tc>
          <w:tcPr>
            <w:tcW w:w="1252" w:type="dxa"/>
            <w:shd w:val="clear" w:color="auto" w:fill="auto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16" w:type="dxa"/>
            <w:shd w:val="clear" w:color="auto" w:fill="auto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1</w:t>
            </w:r>
            <w:r>
              <w:rPr>
                <w:rFonts w:ascii="仿宋_GB2312" w:hAnsi="仿宋_GB2312" w:eastAsia="仿宋_GB2312" w:cs="仿宋_GB2312"/>
                <w:szCs w:val="21"/>
                <w:lang w:eastAsia="zh-CN"/>
              </w:rPr>
              <w:t>4</w:t>
            </w:r>
          </w:p>
        </w:tc>
        <w:tc>
          <w:tcPr>
            <w:tcW w:w="5330" w:type="dxa"/>
            <w:gridSpan w:val="2"/>
            <w:shd w:val="clear" w:color="auto" w:fill="auto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326" w:type="dxa"/>
            <w:shd w:val="clear" w:color="auto" w:fill="auto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第____至____页</w:t>
            </w:r>
          </w:p>
        </w:tc>
        <w:tc>
          <w:tcPr>
            <w:tcW w:w="1252" w:type="dxa"/>
            <w:shd w:val="clear" w:color="auto" w:fill="auto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16" w:type="dxa"/>
            <w:shd w:val="clear" w:color="auto" w:fill="auto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1</w:t>
            </w:r>
            <w:r>
              <w:rPr>
                <w:rFonts w:ascii="仿宋_GB2312" w:hAnsi="仿宋_GB2312" w:eastAsia="仿宋_GB2312" w:cs="仿宋_GB2312"/>
                <w:szCs w:val="21"/>
                <w:lang w:eastAsia="zh-CN"/>
              </w:rPr>
              <w:t>5</w:t>
            </w:r>
          </w:p>
        </w:tc>
        <w:tc>
          <w:tcPr>
            <w:tcW w:w="5330" w:type="dxa"/>
            <w:gridSpan w:val="2"/>
            <w:shd w:val="clear" w:color="auto" w:fill="auto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326" w:type="dxa"/>
            <w:shd w:val="clear" w:color="auto" w:fill="auto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第____至____页</w:t>
            </w:r>
          </w:p>
        </w:tc>
        <w:tc>
          <w:tcPr>
            <w:tcW w:w="1252" w:type="dxa"/>
            <w:shd w:val="clear" w:color="auto" w:fill="auto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16" w:type="dxa"/>
            <w:shd w:val="clear" w:color="auto" w:fill="auto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  <w:lang w:eastAsia="zh-CN"/>
              </w:rPr>
              <w:t xml:space="preserve">编号 </w:t>
            </w:r>
          </w:p>
        </w:tc>
        <w:tc>
          <w:tcPr>
            <w:tcW w:w="5330" w:type="dxa"/>
            <w:gridSpan w:val="2"/>
            <w:shd w:val="clear" w:color="auto" w:fill="auto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ind w:firstLine="1687" w:firstLineChars="800"/>
              <w:rPr>
                <w:rFonts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  <w:lang w:eastAsia="zh-CN"/>
              </w:rPr>
              <w:t>其他证明材料</w:t>
            </w:r>
          </w:p>
        </w:tc>
        <w:tc>
          <w:tcPr>
            <w:tcW w:w="2326" w:type="dxa"/>
            <w:shd w:val="clear" w:color="auto" w:fill="auto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材料页码</w:t>
            </w:r>
          </w:p>
        </w:tc>
        <w:tc>
          <w:tcPr>
            <w:tcW w:w="1252" w:type="dxa"/>
            <w:shd w:val="clear" w:color="auto" w:fill="auto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rPr>
                <w:rFonts w:ascii="仿宋_GB2312" w:hAnsi="仿宋_GB2312" w:eastAsia="仿宋_GB2312" w:cs="仿宋_GB2312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16" w:type="dxa"/>
            <w:shd w:val="clear" w:color="auto" w:fill="auto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1</w:t>
            </w:r>
            <w:r>
              <w:rPr>
                <w:rFonts w:ascii="仿宋_GB2312" w:hAnsi="仿宋_GB2312" w:eastAsia="仿宋_GB2312" w:cs="仿宋_GB2312"/>
                <w:szCs w:val="21"/>
                <w:lang w:eastAsia="zh-CN"/>
              </w:rPr>
              <w:t>6</w:t>
            </w:r>
          </w:p>
        </w:tc>
        <w:tc>
          <w:tcPr>
            <w:tcW w:w="5330" w:type="dxa"/>
            <w:gridSpan w:val="2"/>
            <w:shd w:val="clear" w:color="auto" w:fill="auto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rPr>
                <w:rFonts w:ascii="仿宋_GB2312" w:hAnsi="仿宋_GB2312" w:eastAsia="仿宋_GB2312" w:cs="仿宋_GB2312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  <w:lang w:eastAsia="zh-CN"/>
              </w:rPr>
              <w:t>示例：</w:t>
            </w: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张三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高级职称证书</w:t>
            </w:r>
          </w:p>
        </w:tc>
        <w:tc>
          <w:tcPr>
            <w:tcW w:w="2326" w:type="dxa"/>
            <w:shd w:val="clear" w:color="auto" w:fill="auto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第</w:t>
            </w:r>
            <w:r>
              <w:rPr>
                <w:rFonts w:ascii="仿宋_GB2312" w:hAnsi="仿宋_GB2312" w:eastAsia="仿宋_GB2312" w:cs="仿宋_GB2312"/>
                <w:szCs w:val="21"/>
                <w:lang w:eastAsia="zh-CN"/>
              </w:rPr>
              <w:t>30</w:t>
            </w: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页</w:t>
            </w:r>
          </w:p>
        </w:tc>
        <w:tc>
          <w:tcPr>
            <w:tcW w:w="1252" w:type="dxa"/>
            <w:shd w:val="clear" w:color="auto" w:fill="auto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破格申请推荐专家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16" w:type="dxa"/>
            <w:shd w:val="clear" w:color="auto" w:fill="auto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</w:pPr>
            <w:bookmarkStart w:id="10" w:name="_Hlk244262224"/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1</w:t>
            </w:r>
            <w:r>
              <w:rPr>
                <w:rFonts w:ascii="仿宋_GB2312" w:hAnsi="仿宋_GB2312" w:eastAsia="仿宋_GB2312" w:cs="仿宋_GB2312"/>
                <w:szCs w:val="21"/>
                <w:lang w:eastAsia="zh-CN"/>
              </w:rPr>
              <w:t>7</w:t>
            </w:r>
          </w:p>
        </w:tc>
        <w:tc>
          <w:tcPr>
            <w:tcW w:w="5330" w:type="dxa"/>
            <w:gridSpan w:val="2"/>
            <w:shd w:val="clear" w:color="auto" w:fill="auto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326" w:type="dxa"/>
            <w:shd w:val="clear" w:color="auto" w:fill="auto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252" w:type="dxa"/>
            <w:shd w:val="clear" w:color="auto" w:fill="auto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16" w:type="dxa"/>
            <w:shd w:val="clear" w:color="auto" w:fill="auto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1</w:t>
            </w:r>
            <w:r>
              <w:rPr>
                <w:rFonts w:ascii="仿宋_GB2312" w:hAnsi="仿宋_GB2312" w:eastAsia="仿宋_GB2312" w:cs="仿宋_GB2312"/>
                <w:szCs w:val="21"/>
                <w:lang w:eastAsia="zh-CN"/>
              </w:rPr>
              <w:t>8</w:t>
            </w:r>
          </w:p>
        </w:tc>
        <w:tc>
          <w:tcPr>
            <w:tcW w:w="5330" w:type="dxa"/>
            <w:gridSpan w:val="2"/>
            <w:shd w:val="clear" w:color="auto" w:fill="auto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326" w:type="dxa"/>
            <w:shd w:val="clear" w:color="auto" w:fill="auto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line="252" w:lineRule="auto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252" w:type="dxa"/>
            <w:shd w:val="clear" w:color="auto" w:fill="auto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bookmarkEnd w:id="6"/>
      <w:bookmarkEnd w:id="9"/>
      <w:bookmarkEnd w:id="10"/>
    </w:tbl>
    <w:p/>
    <w:sectPr>
      <w:pgSz w:w="11906" w:h="16838"/>
      <w:pgMar w:top="1587" w:right="1474" w:bottom="1474" w:left="1587" w:header="397" w:footer="907" w:gutter="0"/>
      <w:pgNumType w:fmt="decimal"/>
      <w:cols w:space="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ＭＳ ゴシック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ourier">
    <w:altName w:val="Noto Sans Mono"/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Noto Sans Mono">
    <w:panose1 w:val="020B0509040504020204"/>
    <w:charset w:val="00"/>
    <w:family w:val="auto"/>
    <w:pitch w:val="default"/>
    <w:sig w:usb0="E00002FF" w:usb1="4200FCFF" w:usb2="08000039" w:usb3="00100000" w:csb0="0000019F" w:csb1="DFD70000"/>
  </w:font>
  <w:font w:name="ＭＳ 明朝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">
    <w:altName w:val="Noto Sans Syriac Eastern"/>
    <w:panose1 w:val="02040503050406030204"/>
    <w:charset w:val="00"/>
    <w:family w:val="roman"/>
    <w:pitch w:val="default"/>
    <w:sig w:usb0="00000000" w:usb1="00000000" w:usb2="02000000" w:usb3="00000000" w:csb0="0000019F" w:csb1="00000000"/>
  </w:font>
  <w:font w:name="Noto Sans Syriac Eastern">
    <w:panose1 w:val="02040503050306020203"/>
    <w:charset w:val="86"/>
    <w:family w:val="auto"/>
    <w:pitch w:val="default"/>
    <w:sig w:usb0="00000000" w:usb1="00000000" w:usb2="00000080" w:usb3="00000000" w:csb0="203E0161" w:csb1="D7FF0000"/>
  </w:font>
  <w:font w:name="Nimbus Roman No9 L">
    <w:altName w:val="微软雅黑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6"/>
    </w:pPr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6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6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76" w:lineRule="auto"/>
      </w:pPr>
      <w:r>
        <w:separator/>
      </w:r>
    </w:p>
  </w:footnote>
  <w:footnote w:type="continuationSeparator" w:id="1">
    <w:p>
      <w:pPr>
        <w:spacing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embedSystemFonts/>
  <w:bordersDoNotSurroundHeader w:val="1"/>
  <w:bordersDoNotSurroundFooter w:val="1"/>
  <w:documentProtection w:enforcement="0"/>
  <w:defaultTabStop w:val="720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03CE7"/>
    <w:rsid w:val="00147F9C"/>
    <w:rsid w:val="0015074B"/>
    <w:rsid w:val="00191E18"/>
    <w:rsid w:val="001C642F"/>
    <w:rsid w:val="001D611A"/>
    <w:rsid w:val="00232168"/>
    <w:rsid w:val="0029639D"/>
    <w:rsid w:val="002A163D"/>
    <w:rsid w:val="00326F90"/>
    <w:rsid w:val="0033348A"/>
    <w:rsid w:val="003A35A5"/>
    <w:rsid w:val="003D5328"/>
    <w:rsid w:val="003F2F28"/>
    <w:rsid w:val="00431015"/>
    <w:rsid w:val="004A4586"/>
    <w:rsid w:val="004F3FE3"/>
    <w:rsid w:val="004F70FE"/>
    <w:rsid w:val="00547B73"/>
    <w:rsid w:val="005736D3"/>
    <w:rsid w:val="0057738B"/>
    <w:rsid w:val="005A2C5F"/>
    <w:rsid w:val="005D54C3"/>
    <w:rsid w:val="005E2FA7"/>
    <w:rsid w:val="005E3348"/>
    <w:rsid w:val="00645662"/>
    <w:rsid w:val="00676562"/>
    <w:rsid w:val="0068607A"/>
    <w:rsid w:val="006C6E29"/>
    <w:rsid w:val="006D4385"/>
    <w:rsid w:val="006D53E5"/>
    <w:rsid w:val="007040C4"/>
    <w:rsid w:val="00843D73"/>
    <w:rsid w:val="00846F1F"/>
    <w:rsid w:val="00856DDE"/>
    <w:rsid w:val="00866A68"/>
    <w:rsid w:val="00A40030"/>
    <w:rsid w:val="00A956D9"/>
    <w:rsid w:val="00AA1D8D"/>
    <w:rsid w:val="00AD5955"/>
    <w:rsid w:val="00B20388"/>
    <w:rsid w:val="00B47730"/>
    <w:rsid w:val="00BB2D48"/>
    <w:rsid w:val="00BB3C74"/>
    <w:rsid w:val="00BE58F1"/>
    <w:rsid w:val="00C301C3"/>
    <w:rsid w:val="00C70D27"/>
    <w:rsid w:val="00C95EB2"/>
    <w:rsid w:val="00CB0664"/>
    <w:rsid w:val="00CB53CF"/>
    <w:rsid w:val="00D50DD8"/>
    <w:rsid w:val="00DE1DB1"/>
    <w:rsid w:val="00E11A1D"/>
    <w:rsid w:val="00E177E3"/>
    <w:rsid w:val="00E45697"/>
    <w:rsid w:val="00E51EC3"/>
    <w:rsid w:val="00E548C4"/>
    <w:rsid w:val="00E56AAD"/>
    <w:rsid w:val="00EC0B6B"/>
    <w:rsid w:val="00F178C6"/>
    <w:rsid w:val="00F47F57"/>
    <w:rsid w:val="00F53E4B"/>
    <w:rsid w:val="00F96419"/>
    <w:rsid w:val="00FC693F"/>
    <w:rsid w:val="1FCF1708"/>
    <w:rsid w:val="1FFFB97A"/>
    <w:rsid w:val="2DCF7B4D"/>
    <w:rsid w:val="3559D5D9"/>
    <w:rsid w:val="377407B1"/>
    <w:rsid w:val="37DDD214"/>
    <w:rsid w:val="37DE47F9"/>
    <w:rsid w:val="37E49CC4"/>
    <w:rsid w:val="3BDFB66B"/>
    <w:rsid w:val="3CDA346E"/>
    <w:rsid w:val="3CF354AD"/>
    <w:rsid w:val="3D5F4EFC"/>
    <w:rsid w:val="3DBE9EA4"/>
    <w:rsid w:val="3EC59A3D"/>
    <w:rsid w:val="3EFE2BFA"/>
    <w:rsid w:val="3F3F0240"/>
    <w:rsid w:val="3FABD3F3"/>
    <w:rsid w:val="3FBDDD71"/>
    <w:rsid w:val="3FCD30B3"/>
    <w:rsid w:val="3FD6202D"/>
    <w:rsid w:val="3FE98E09"/>
    <w:rsid w:val="3FEFBFD4"/>
    <w:rsid w:val="3FF91896"/>
    <w:rsid w:val="435DA390"/>
    <w:rsid w:val="4EC6DB4E"/>
    <w:rsid w:val="4EF733AE"/>
    <w:rsid w:val="4F716631"/>
    <w:rsid w:val="4F772C91"/>
    <w:rsid w:val="4FAEFBC5"/>
    <w:rsid w:val="4FEE779E"/>
    <w:rsid w:val="5495C295"/>
    <w:rsid w:val="55F9A7A1"/>
    <w:rsid w:val="56DE0753"/>
    <w:rsid w:val="56FF413E"/>
    <w:rsid w:val="56FFD1C5"/>
    <w:rsid w:val="57E37EAC"/>
    <w:rsid w:val="5AFF9846"/>
    <w:rsid w:val="5B3DC559"/>
    <w:rsid w:val="5BCF8155"/>
    <w:rsid w:val="5DBD2679"/>
    <w:rsid w:val="5DFE4948"/>
    <w:rsid w:val="5E5D132E"/>
    <w:rsid w:val="5E678256"/>
    <w:rsid w:val="5EF6D0C5"/>
    <w:rsid w:val="5FBA444F"/>
    <w:rsid w:val="5FEFF60F"/>
    <w:rsid w:val="5FFD6339"/>
    <w:rsid w:val="6152468B"/>
    <w:rsid w:val="6773577A"/>
    <w:rsid w:val="6BE14967"/>
    <w:rsid w:val="6C0FDC70"/>
    <w:rsid w:val="6D7E935A"/>
    <w:rsid w:val="6E3E2C77"/>
    <w:rsid w:val="6EF757C8"/>
    <w:rsid w:val="6F37CA53"/>
    <w:rsid w:val="6F5F5EF8"/>
    <w:rsid w:val="6FBDE67A"/>
    <w:rsid w:val="6FDDD722"/>
    <w:rsid w:val="6FF34E62"/>
    <w:rsid w:val="6FF7EA87"/>
    <w:rsid w:val="6FFF0D22"/>
    <w:rsid w:val="7177C4D7"/>
    <w:rsid w:val="721041E9"/>
    <w:rsid w:val="72990585"/>
    <w:rsid w:val="7597DEB8"/>
    <w:rsid w:val="75BE63CA"/>
    <w:rsid w:val="762FB82F"/>
    <w:rsid w:val="76AF2271"/>
    <w:rsid w:val="76DFCB04"/>
    <w:rsid w:val="77734578"/>
    <w:rsid w:val="779BB0A8"/>
    <w:rsid w:val="77D73134"/>
    <w:rsid w:val="77E7E73C"/>
    <w:rsid w:val="77F32FD6"/>
    <w:rsid w:val="78DFAEC2"/>
    <w:rsid w:val="78FEDBD4"/>
    <w:rsid w:val="79EBD6F9"/>
    <w:rsid w:val="79FDE32F"/>
    <w:rsid w:val="7ABFE69D"/>
    <w:rsid w:val="7ADF9C95"/>
    <w:rsid w:val="7B3F7ADC"/>
    <w:rsid w:val="7B5EDA8F"/>
    <w:rsid w:val="7BED3AC4"/>
    <w:rsid w:val="7BF75F4F"/>
    <w:rsid w:val="7BFABC66"/>
    <w:rsid w:val="7BFB54AA"/>
    <w:rsid w:val="7BFB5B04"/>
    <w:rsid w:val="7DEEAA06"/>
    <w:rsid w:val="7DF374C8"/>
    <w:rsid w:val="7DFD6FDE"/>
    <w:rsid w:val="7EF776C6"/>
    <w:rsid w:val="7EFF932D"/>
    <w:rsid w:val="7EFF9459"/>
    <w:rsid w:val="7F3D98E3"/>
    <w:rsid w:val="7F3EAAF3"/>
    <w:rsid w:val="7F733C60"/>
    <w:rsid w:val="7F78358B"/>
    <w:rsid w:val="7F7DC47E"/>
    <w:rsid w:val="7F7FE6B4"/>
    <w:rsid w:val="7F93347D"/>
    <w:rsid w:val="7F9C9655"/>
    <w:rsid w:val="7F9F38C0"/>
    <w:rsid w:val="7FAEFB15"/>
    <w:rsid w:val="7FBC6CE1"/>
    <w:rsid w:val="7FD527E8"/>
    <w:rsid w:val="7FDD6322"/>
    <w:rsid w:val="7FEA6452"/>
    <w:rsid w:val="7FF02C68"/>
    <w:rsid w:val="7FFA3F7D"/>
    <w:rsid w:val="92FF76E8"/>
    <w:rsid w:val="9C723C98"/>
    <w:rsid w:val="9E7F0A56"/>
    <w:rsid w:val="9FFB91E6"/>
    <w:rsid w:val="9FFD3986"/>
    <w:rsid w:val="A673757E"/>
    <w:rsid w:val="ADF71BDC"/>
    <w:rsid w:val="AE9FB7CF"/>
    <w:rsid w:val="B2DF8D9A"/>
    <w:rsid w:val="B3EF7CBA"/>
    <w:rsid w:val="B6EC2D62"/>
    <w:rsid w:val="BAFE57BE"/>
    <w:rsid w:val="BB1E738F"/>
    <w:rsid w:val="BB78BC84"/>
    <w:rsid w:val="BB791037"/>
    <w:rsid w:val="BD5F1B98"/>
    <w:rsid w:val="BDFD73DD"/>
    <w:rsid w:val="BEDB9C2A"/>
    <w:rsid w:val="BFA53F8E"/>
    <w:rsid w:val="BFBF2127"/>
    <w:rsid w:val="BFE76E78"/>
    <w:rsid w:val="BFE789D7"/>
    <w:rsid w:val="BFEBAAA2"/>
    <w:rsid w:val="BFFFD56C"/>
    <w:rsid w:val="C5F7AC2D"/>
    <w:rsid w:val="C7BBEB34"/>
    <w:rsid w:val="CBFAD28F"/>
    <w:rsid w:val="CDBF7181"/>
    <w:rsid w:val="CDC72971"/>
    <w:rsid w:val="CEC707CF"/>
    <w:rsid w:val="CFBDB656"/>
    <w:rsid w:val="CFF65628"/>
    <w:rsid w:val="D2EF9DB7"/>
    <w:rsid w:val="D7A1A95D"/>
    <w:rsid w:val="D7FB03E8"/>
    <w:rsid w:val="D9D467C5"/>
    <w:rsid w:val="DBEFCB8A"/>
    <w:rsid w:val="DBFED0DD"/>
    <w:rsid w:val="DCDFA252"/>
    <w:rsid w:val="DD3A8D19"/>
    <w:rsid w:val="DDEFCC0F"/>
    <w:rsid w:val="DDFD0FC7"/>
    <w:rsid w:val="DE47399E"/>
    <w:rsid w:val="DEBE9ACC"/>
    <w:rsid w:val="DECF79E4"/>
    <w:rsid w:val="DEFCAA22"/>
    <w:rsid w:val="DF6F47D7"/>
    <w:rsid w:val="DF74110A"/>
    <w:rsid w:val="DFBC2CC3"/>
    <w:rsid w:val="DFBF19D3"/>
    <w:rsid w:val="DFF9B02E"/>
    <w:rsid w:val="DFFAC7D5"/>
    <w:rsid w:val="DFFB6E12"/>
    <w:rsid w:val="E6FF1330"/>
    <w:rsid w:val="E7FFB443"/>
    <w:rsid w:val="EEFE6D9F"/>
    <w:rsid w:val="EEFF18F6"/>
    <w:rsid w:val="EF77EECF"/>
    <w:rsid w:val="EFBFED5A"/>
    <w:rsid w:val="EFDE95F0"/>
    <w:rsid w:val="EFFF4D9D"/>
    <w:rsid w:val="F15ACEBB"/>
    <w:rsid w:val="F2FFFBD7"/>
    <w:rsid w:val="F3FEDDFA"/>
    <w:rsid w:val="F42B855D"/>
    <w:rsid w:val="F4FF263A"/>
    <w:rsid w:val="F5ED978A"/>
    <w:rsid w:val="F5F7A304"/>
    <w:rsid w:val="F737CE89"/>
    <w:rsid w:val="F74F682D"/>
    <w:rsid w:val="F75F7B4C"/>
    <w:rsid w:val="F77F15A4"/>
    <w:rsid w:val="F7FBD91C"/>
    <w:rsid w:val="F8DE60EA"/>
    <w:rsid w:val="F8FD35A7"/>
    <w:rsid w:val="F9E4CA4E"/>
    <w:rsid w:val="FABA8BCE"/>
    <w:rsid w:val="FB2F6DD4"/>
    <w:rsid w:val="FB3B79D6"/>
    <w:rsid w:val="FB9B06ED"/>
    <w:rsid w:val="FBA5B5D5"/>
    <w:rsid w:val="FBB7B526"/>
    <w:rsid w:val="FBD6F6C9"/>
    <w:rsid w:val="FBFA2E59"/>
    <w:rsid w:val="FBFBC97F"/>
    <w:rsid w:val="FC3D3383"/>
    <w:rsid w:val="FC632476"/>
    <w:rsid w:val="FCFBEF27"/>
    <w:rsid w:val="FCFF8EC4"/>
    <w:rsid w:val="FD7FDB87"/>
    <w:rsid w:val="FD9F427F"/>
    <w:rsid w:val="FDBB4411"/>
    <w:rsid w:val="FDC62DB5"/>
    <w:rsid w:val="FDF5FCDA"/>
    <w:rsid w:val="FDFAB5F8"/>
    <w:rsid w:val="FE3A8F44"/>
    <w:rsid w:val="FE777F42"/>
    <w:rsid w:val="FEDFA208"/>
    <w:rsid w:val="FF632848"/>
    <w:rsid w:val="FF680791"/>
    <w:rsid w:val="FF6F2004"/>
    <w:rsid w:val="FF6F9267"/>
    <w:rsid w:val="FF7A89AD"/>
    <w:rsid w:val="FFB7DCB9"/>
    <w:rsid w:val="FFBB0238"/>
    <w:rsid w:val="FFBF1F64"/>
    <w:rsid w:val="FFBFF008"/>
    <w:rsid w:val="FFEF2504"/>
    <w:rsid w:val="FFEF9E6B"/>
    <w:rsid w:val="FFFDAF5C"/>
    <w:rsid w:val="FFFE16EC"/>
    <w:rsid w:val="FFFF0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276" w:lineRule="auto"/>
    </w:pPr>
    <w:rPr>
      <w:rFonts w:ascii="Times New Roman" w:hAnsi="Times New Roman" w:eastAsia="宋体" w:cs="Times New Roman"/>
      <w:color w:val="000000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41"/>
    <w:qFormat/>
    <w:uiPriority w:val="9"/>
    <w:pPr>
      <w:keepNext/>
      <w:keepLines/>
      <w:spacing w:before="140" w:after="80"/>
      <w:outlineLvl w:val="0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4">
    <w:name w:val="heading 2"/>
    <w:basedOn w:val="1"/>
    <w:next w:val="1"/>
    <w:link w:val="142"/>
    <w:unhideWhenUsed/>
    <w:qFormat/>
    <w:uiPriority w:val="9"/>
    <w:pPr>
      <w:keepNext/>
      <w:keepLines/>
      <w:spacing w:before="140" w:after="80"/>
      <w:outlineLvl w:val="1"/>
    </w:pPr>
    <w:rPr>
      <w:rFonts w:asciiTheme="majorHAnsi" w:hAnsiTheme="majorHAnsi" w:eastAsiaTheme="majorEastAsia" w:cstheme="majorBidi"/>
      <w:b/>
      <w:bCs/>
      <w:sz w:val="24"/>
      <w:szCs w:val="26"/>
    </w:rPr>
  </w:style>
  <w:style w:type="paragraph" w:styleId="5">
    <w:name w:val="heading 3"/>
    <w:basedOn w:val="1"/>
    <w:next w:val="1"/>
    <w:link w:val="143"/>
    <w:unhideWhenUsed/>
    <w:qFormat/>
    <w:uiPriority w:val="9"/>
    <w:pPr>
      <w:keepNext/>
      <w:keepLines/>
      <w:spacing w:before="140" w:after="80"/>
      <w:outlineLvl w:val="2"/>
    </w:pPr>
    <w:rPr>
      <w:rFonts w:asciiTheme="majorHAnsi" w:hAnsiTheme="majorHAnsi" w:eastAsiaTheme="majorEastAsia" w:cstheme="majorBidi"/>
      <w:b/>
      <w:bCs/>
      <w:sz w:val="22"/>
    </w:rPr>
  </w:style>
  <w:style w:type="paragraph" w:styleId="6">
    <w:name w:val="heading 4"/>
    <w:basedOn w:val="1"/>
    <w:next w:val="1"/>
    <w:link w:val="153"/>
    <w:semiHidden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4"/>
    <w:semiHidden/>
    <w:unhideWhenUsed/>
    <w:qFormat/>
    <w:uiPriority w:val="9"/>
    <w:pPr>
      <w:keepNext/>
      <w:keepLines/>
      <w:spacing w:before="20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5"/>
    <w:semiHidden/>
    <w:unhideWhenUsed/>
    <w:qFormat/>
    <w:uiPriority w:val="9"/>
    <w:pPr>
      <w:keepNext/>
      <w:keepLines/>
      <w:spacing w:before="20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6"/>
    <w:semiHidden/>
    <w:unhideWhenUsed/>
    <w:qFormat/>
    <w:uiPriority w:val="9"/>
    <w:pPr>
      <w:keepNext/>
      <w:keepLines/>
      <w:spacing w:before="20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7"/>
    <w:semiHidden/>
    <w:unhideWhenUsed/>
    <w:qFormat/>
    <w:uiPriority w:val="9"/>
    <w:pPr>
      <w:keepNext/>
      <w:keepLines/>
      <w:spacing w:before="20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8"/>
    <w:semiHidden/>
    <w:unhideWhenUsed/>
    <w:qFormat/>
    <w:uiPriority w:val="9"/>
    <w:pPr>
      <w:keepNext/>
      <w:keepLines/>
      <w:spacing w:before="20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5">
    <w:name w:val="Default Paragraph Font"/>
    <w:semiHidden/>
    <w:unhideWhenUsed/>
    <w:qFormat/>
    <w:uiPriority w:val="1"/>
  </w:style>
  <w:style w:type="table" w:default="1" w:styleId="3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50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9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7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Body Text Indent 2"/>
    <w:basedOn w:val="1"/>
    <w:next w:val="25"/>
    <w:qFormat/>
    <w:uiPriority w:val="0"/>
    <w:pPr>
      <w:spacing w:after="120" w:line="480" w:lineRule="auto"/>
      <w:ind w:left="420" w:leftChars="200"/>
    </w:pPr>
  </w:style>
  <w:style w:type="paragraph" w:styleId="25">
    <w:name w:val="Body Text First Indent 2"/>
    <w:basedOn w:val="1"/>
    <w:next w:val="1"/>
    <w:unhideWhenUsed/>
    <w:qFormat/>
    <w:uiPriority w:val="99"/>
    <w:pPr>
      <w:spacing w:before="100" w:beforeAutospacing="1"/>
      <w:ind w:firstLine="420" w:firstLineChars="200"/>
    </w:pPr>
  </w:style>
  <w:style w:type="paragraph" w:styleId="26">
    <w:name w:val="footer"/>
    <w:basedOn w:val="1"/>
    <w:link w:val="139"/>
    <w:unhideWhenUsed/>
    <w:qFormat/>
    <w:uiPriority w:val="99"/>
    <w:pPr>
      <w:tabs>
        <w:tab w:val="center" w:pos="4680"/>
        <w:tab w:val="right" w:pos="9360"/>
      </w:tabs>
      <w:spacing w:line="240" w:lineRule="auto"/>
    </w:pPr>
  </w:style>
  <w:style w:type="paragraph" w:styleId="27">
    <w:name w:val="header"/>
    <w:basedOn w:val="1"/>
    <w:link w:val="138"/>
    <w:unhideWhenUsed/>
    <w:qFormat/>
    <w:uiPriority w:val="99"/>
    <w:pPr>
      <w:tabs>
        <w:tab w:val="center" w:pos="4680"/>
        <w:tab w:val="right" w:pos="9360"/>
      </w:tabs>
      <w:spacing w:line="240" w:lineRule="auto"/>
    </w:pPr>
  </w:style>
  <w:style w:type="paragraph" w:styleId="28">
    <w:name w:val="Subtitle"/>
    <w:basedOn w:val="1"/>
    <w:next w:val="1"/>
    <w:link w:val="145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9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30">
    <w:name w:val="Body Text 2"/>
    <w:basedOn w:val="1"/>
    <w:link w:val="148"/>
    <w:unhideWhenUsed/>
    <w:qFormat/>
    <w:uiPriority w:val="99"/>
    <w:pPr>
      <w:spacing w:after="120" w:line="480" w:lineRule="auto"/>
    </w:pPr>
  </w:style>
  <w:style w:type="paragraph" w:styleId="31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2">
    <w:name w:val="Normal (Web)"/>
    <w:basedOn w:val="1"/>
    <w:semiHidden/>
    <w:unhideWhenUsed/>
    <w:qFormat/>
    <w:uiPriority w:val="99"/>
    <w:pPr>
      <w:spacing w:beforeAutospacing="1" w:afterAutospacing="1"/>
    </w:pPr>
    <w:rPr>
      <w:sz w:val="24"/>
      <w:lang w:eastAsia="zh-CN"/>
    </w:rPr>
  </w:style>
  <w:style w:type="paragraph" w:styleId="33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4">
    <w:name w:val="Title"/>
    <w:basedOn w:val="1"/>
    <w:next w:val="1"/>
    <w:link w:val="144"/>
    <w:qFormat/>
    <w:uiPriority w:val="10"/>
    <w:pPr>
      <w:keepNext/>
      <w:spacing w:after="240" w:line="240" w:lineRule="auto"/>
      <w:contextualSpacing/>
      <w:jc w:val="center"/>
    </w:pPr>
    <w:rPr>
      <w:rFonts w:asciiTheme="majorHAnsi" w:hAnsiTheme="majorHAnsi" w:eastAsiaTheme="majorEastAsia" w:cstheme="majorBidi"/>
      <w:b/>
      <w:spacing w:val="5"/>
      <w:kern w:val="28"/>
      <w:sz w:val="44"/>
      <w:szCs w:val="52"/>
    </w:rPr>
  </w:style>
  <w:style w:type="table" w:styleId="36">
    <w:name w:val="Table Grid"/>
    <w:basedOn w:val="3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7">
    <w:name w:val="Light Shading"/>
    <w:basedOn w:val="35"/>
    <w:qFormat/>
    <w:uiPriority w:val="60"/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8">
    <w:name w:val="Light Shading Accent 1"/>
    <w:basedOn w:val="35"/>
    <w:qFormat/>
    <w:uiPriority w:val="60"/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9">
    <w:name w:val="Light Shading Accent 2"/>
    <w:basedOn w:val="35"/>
    <w:qFormat/>
    <w:uiPriority w:val="60"/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0">
    <w:name w:val="Light Shading Accent 3"/>
    <w:basedOn w:val="35"/>
    <w:qFormat/>
    <w:uiPriority w:val="60"/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35"/>
    <w:qFormat/>
    <w:uiPriority w:val="60"/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2">
    <w:name w:val="Light Shading Accent 5"/>
    <w:basedOn w:val="35"/>
    <w:qFormat/>
    <w:uiPriority w:val="60"/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3">
    <w:name w:val="Light Shading Accent 6"/>
    <w:basedOn w:val="35"/>
    <w:qFormat/>
    <w:uiPriority w:val="60"/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4">
    <w:name w:val="Light List"/>
    <w:basedOn w:val="35"/>
    <w:qFormat/>
    <w:uiPriority w:val="61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5">
    <w:name w:val="Light List Accent 1"/>
    <w:basedOn w:val="35"/>
    <w:qFormat/>
    <w:uiPriority w:val="61"/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6">
    <w:name w:val="Light List Accent 2"/>
    <w:basedOn w:val="35"/>
    <w:qFormat/>
    <w:uiPriority w:val="61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7">
    <w:name w:val="Light List Accent 3"/>
    <w:basedOn w:val="35"/>
    <w:qFormat/>
    <w:uiPriority w:val="61"/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8">
    <w:name w:val="Light List Accent 4"/>
    <w:basedOn w:val="35"/>
    <w:qFormat/>
    <w:uiPriority w:val="61"/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9">
    <w:name w:val="Light List Accent 5"/>
    <w:basedOn w:val="35"/>
    <w:qFormat/>
    <w:uiPriority w:val="61"/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0">
    <w:name w:val="Light List Accent 6"/>
    <w:basedOn w:val="35"/>
    <w:qFormat/>
    <w:uiPriority w:val="61"/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1">
    <w:name w:val="Light Grid"/>
    <w:basedOn w:val="35"/>
    <w:qFormat/>
    <w:uiPriority w:val="62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2">
    <w:name w:val="Light Grid Accent 1"/>
    <w:basedOn w:val="35"/>
    <w:qFormat/>
    <w:uiPriority w:val="62"/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3">
    <w:name w:val="Light Grid Accent 2"/>
    <w:basedOn w:val="35"/>
    <w:qFormat/>
    <w:uiPriority w:val="62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4">
    <w:name w:val="Light Grid Accent 3"/>
    <w:basedOn w:val="35"/>
    <w:qFormat/>
    <w:uiPriority w:val="62"/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5">
    <w:name w:val="Light Grid Accent 4"/>
    <w:basedOn w:val="35"/>
    <w:qFormat/>
    <w:uiPriority w:val="62"/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6">
    <w:name w:val="Light Grid Accent 5"/>
    <w:basedOn w:val="35"/>
    <w:qFormat/>
    <w:uiPriority w:val="62"/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7">
    <w:name w:val="Light Grid Accent 6"/>
    <w:basedOn w:val="35"/>
    <w:qFormat/>
    <w:uiPriority w:val="62"/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8">
    <w:name w:val="Medium Shading 1"/>
    <w:basedOn w:val="35"/>
    <w:qFormat/>
    <w:uiPriority w:val="63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1"/>
    <w:basedOn w:val="35"/>
    <w:qFormat/>
    <w:uiPriority w:val="63"/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2"/>
    <w:basedOn w:val="35"/>
    <w:qFormat/>
    <w:uiPriority w:val="63"/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3"/>
    <w:basedOn w:val="35"/>
    <w:qFormat/>
    <w:uiPriority w:val="63"/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4"/>
    <w:basedOn w:val="35"/>
    <w:qFormat/>
    <w:uiPriority w:val="63"/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5"/>
    <w:basedOn w:val="35"/>
    <w:qFormat/>
    <w:uiPriority w:val="63"/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6"/>
    <w:basedOn w:val="35"/>
    <w:qFormat/>
    <w:uiPriority w:val="63"/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2"/>
    <w:basedOn w:val="35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1"/>
    <w:basedOn w:val="35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2"/>
    <w:basedOn w:val="35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3"/>
    <w:basedOn w:val="35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4"/>
    <w:basedOn w:val="35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5"/>
    <w:basedOn w:val="35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6"/>
    <w:basedOn w:val="35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List 1"/>
    <w:basedOn w:val="35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3">
    <w:name w:val="Medium List 1 Accent 1"/>
    <w:basedOn w:val="35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4">
    <w:name w:val="Medium List 1 Accent 2"/>
    <w:basedOn w:val="35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5">
    <w:name w:val="Medium List 1 Accent 3"/>
    <w:basedOn w:val="35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6">
    <w:name w:val="Medium List 1 Accent 4"/>
    <w:basedOn w:val="35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7">
    <w:name w:val="Medium List 1 Accent 5"/>
    <w:basedOn w:val="35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8">
    <w:name w:val="Medium List 1 Accent 6"/>
    <w:basedOn w:val="35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9">
    <w:name w:val="Medium List 2"/>
    <w:basedOn w:val="35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1"/>
    <w:basedOn w:val="35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2"/>
    <w:basedOn w:val="35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3"/>
    <w:basedOn w:val="35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4"/>
    <w:basedOn w:val="35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5"/>
    <w:basedOn w:val="35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6"/>
    <w:basedOn w:val="35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Grid 1"/>
    <w:basedOn w:val="35"/>
    <w:qFormat/>
    <w:uiPriority w:val="67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7">
    <w:name w:val="Medium Grid 1 Accent 1"/>
    <w:basedOn w:val="35"/>
    <w:qFormat/>
    <w:uiPriority w:val="67"/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8">
    <w:name w:val="Medium Grid 1 Accent 2"/>
    <w:basedOn w:val="35"/>
    <w:qFormat/>
    <w:uiPriority w:val="67"/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9">
    <w:name w:val="Medium Grid 1 Accent 3"/>
    <w:basedOn w:val="35"/>
    <w:qFormat/>
    <w:uiPriority w:val="67"/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0">
    <w:name w:val="Medium Grid 1 Accent 4"/>
    <w:basedOn w:val="35"/>
    <w:qFormat/>
    <w:uiPriority w:val="67"/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1">
    <w:name w:val="Medium Grid 1 Accent 5"/>
    <w:basedOn w:val="35"/>
    <w:qFormat/>
    <w:uiPriority w:val="67"/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2">
    <w:name w:val="Medium Grid 1 Accent 6"/>
    <w:basedOn w:val="35"/>
    <w:qFormat/>
    <w:uiPriority w:val="67"/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3">
    <w:name w:val="Medium Grid 2"/>
    <w:basedOn w:val="35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1"/>
    <w:basedOn w:val="35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2"/>
    <w:basedOn w:val="35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3"/>
    <w:basedOn w:val="35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4"/>
    <w:basedOn w:val="35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5"/>
    <w:basedOn w:val="35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6"/>
    <w:basedOn w:val="35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35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1">
    <w:name w:val="Medium Grid 3 Accent 1"/>
    <w:basedOn w:val="35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2">
    <w:name w:val="Medium Grid 3 Accent 2"/>
    <w:basedOn w:val="35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35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35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35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35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7">
    <w:name w:val="Dark List"/>
    <w:basedOn w:val="35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8">
    <w:name w:val="Dark List Accent 1"/>
    <w:basedOn w:val="35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9">
    <w:name w:val="Dark List Accent 2"/>
    <w:basedOn w:val="35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0">
    <w:name w:val="Dark List Accent 3"/>
    <w:basedOn w:val="35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1">
    <w:name w:val="Dark List Accent 4"/>
    <w:basedOn w:val="35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2">
    <w:name w:val="Dark List Accent 5"/>
    <w:basedOn w:val="35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3">
    <w:name w:val="Dark List Accent 6"/>
    <w:basedOn w:val="35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4">
    <w:name w:val="Colorful Shading"/>
    <w:basedOn w:val="35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1"/>
    <w:basedOn w:val="35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2"/>
    <w:basedOn w:val="35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3"/>
    <w:basedOn w:val="35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8">
    <w:name w:val="Colorful Shading Accent 4"/>
    <w:basedOn w:val="35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5"/>
    <w:basedOn w:val="35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6"/>
    <w:basedOn w:val="35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List"/>
    <w:basedOn w:val="35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2">
    <w:name w:val="Colorful List Accent 1"/>
    <w:basedOn w:val="35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3">
    <w:name w:val="Colorful List Accent 2"/>
    <w:basedOn w:val="35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4">
    <w:name w:val="Colorful List Accent 3"/>
    <w:basedOn w:val="35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5">
    <w:name w:val="Colorful List Accent 4"/>
    <w:basedOn w:val="35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6">
    <w:name w:val="Colorful List Accent 5"/>
    <w:basedOn w:val="35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7">
    <w:name w:val="Colorful List Accent 6"/>
    <w:basedOn w:val="35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8">
    <w:name w:val="Colorful Grid"/>
    <w:basedOn w:val="35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9">
    <w:name w:val="Colorful Grid Accent 1"/>
    <w:basedOn w:val="35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0">
    <w:name w:val="Colorful Grid Accent 2"/>
    <w:basedOn w:val="35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1">
    <w:name w:val="Colorful Grid Accent 3"/>
    <w:basedOn w:val="35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2">
    <w:name w:val="Colorful Grid Accent 4"/>
    <w:basedOn w:val="35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3">
    <w:name w:val="Colorful Grid Accent 5"/>
    <w:basedOn w:val="35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4">
    <w:name w:val="Colorful Grid Accent 6"/>
    <w:basedOn w:val="35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6">
    <w:name w:val="Strong"/>
    <w:basedOn w:val="135"/>
    <w:qFormat/>
    <w:uiPriority w:val="22"/>
    <w:rPr>
      <w:b/>
      <w:bCs/>
    </w:rPr>
  </w:style>
  <w:style w:type="character" w:styleId="137">
    <w:name w:val="Emphasis"/>
    <w:basedOn w:val="135"/>
    <w:qFormat/>
    <w:uiPriority w:val="20"/>
    <w:rPr>
      <w:i/>
      <w:iCs/>
    </w:rPr>
  </w:style>
  <w:style w:type="character" w:customStyle="1" w:styleId="138">
    <w:name w:val="页眉 字符"/>
    <w:basedOn w:val="135"/>
    <w:link w:val="27"/>
    <w:qFormat/>
    <w:uiPriority w:val="99"/>
  </w:style>
  <w:style w:type="character" w:customStyle="1" w:styleId="139">
    <w:name w:val="页脚 字符"/>
    <w:basedOn w:val="135"/>
    <w:link w:val="26"/>
    <w:qFormat/>
    <w:uiPriority w:val="99"/>
  </w:style>
  <w:style w:type="paragraph" w:styleId="140">
    <w:name w:val="No Spacing"/>
    <w:qFormat/>
    <w:uiPriority w:val="1"/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41">
    <w:name w:val="标题 1 字符"/>
    <w:basedOn w:val="135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2">
    <w:name w:val="标题 2 字符"/>
    <w:basedOn w:val="135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3">
    <w:name w:val="标题 3 字符"/>
    <w:basedOn w:val="135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4">
    <w:name w:val="标题 字符"/>
    <w:basedOn w:val="135"/>
    <w:link w:val="34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5">
    <w:name w:val="副标题 字符"/>
    <w:basedOn w:val="135"/>
    <w:link w:val="28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6">
    <w:name w:val="List Paragraph"/>
    <w:basedOn w:val="1"/>
    <w:qFormat/>
    <w:uiPriority w:val="34"/>
    <w:pPr>
      <w:ind w:left="720"/>
      <w:contextualSpacing/>
    </w:pPr>
  </w:style>
  <w:style w:type="character" w:customStyle="1" w:styleId="147">
    <w:name w:val="正文文本 字符"/>
    <w:basedOn w:val="135"/>
    <w:link w:val="19"/>
    <w:qFormat/>
    <w:uiPriority w:val="99"/>
  </w:style>
  <w:style w:type="character" w:customStyle="1" w:styleId="148">
    <w:name w:val="正文文本 2 字符"/>
    <w:basedOn w:val="135"/>
    <w:link w:val="30"/>
    <w:qFormat/>
    <w:uiPriority w:val="99"/>
  </w:style>
  <w:style w:type="character" w:customStyle="1" w:styleId="149">
    <w:name w:val="正文文本 3 字符"/>
    <w:basedOn w:val="135"/>
    <w:link w:val="17"/>
    <w:qFormat/>
    <w:uiPriority w:val="99"/>
    <w:rPr>
      <w:sz w:val="16"/>
      <w:szCs w:val="16"/>
    </w:rPr>
  </w:style>
  <w:style w:type="character" w:customStyle="1" w:styleId="150">
    <w:name w:val="宏文本 字符"/>
    <w:basedOn w:val="135"/>
    <w:link w:val="2"/>
    <w:qFormat/>
    <w:uiPriority w:val="99"/>
    <w:rPr>
      <w:rFonts w:ascii="Courier" w:hAnsi="Courier"/>
      <w:sz w:val="20"/>
      <w:szCs w:val="20"/>
    </w:rPr>
  </w:style>
  <w:style w:type="paragraph" w:styleId="151">
    <w:name w:val="Quote"/>
    <w:basedOn w:val="1"/>
    <w:next w:val="1"/>
    <w:link w:val="152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2">
    <w:name w:val="引用 字符"/>
    <w:basedOn w:val="135"/>
    <w:link w:val="15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3">
    <w:name w:val="标题 4 字符"/>
    <w:basedOn w:val="135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4">
    <w:name w:val="标题 5 字符"/>
    <w:basedOn w:val="135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5">
    <w:name w:val="标题 6 字符"/>
    <w:basedOn w:val="135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6">
    <w:name w:val="标题 7 字符"/>
    <w:basedOn w:val="135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7">
    <w:name w:val="标题 8 字符"/>
    <w:basedOn w:val="135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8">
    <w:name w:val="标题 9 字符"/>
    <w:basedOn w:val="135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9">
    <w:name w:val="Intense Quote"/>
    <w:basedOn w:val="1"/>
    <w:next w:val="1"/>
    <w:link w:val="160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明显引用 字符"/>
    <w:basedOn w:val="135"/>
    <w:link w:val="159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不明显强调1"/>
    <w:basedOn w:val="135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2">
    <w:name w:val="明显强调1"/>
    <w:basedOn w:val="135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3">
    <w:name w:val="不明显参考1"/>
    <w:basedOn w:val="135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4">
    <w:name w:val="明显参考1"/>
    <w:basedOn w:val="135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5">
    <w:name w:val="书籍标题1"/>
    <w:basedOn w:val="135"/>
    <w:qFormat/>
    <w:uiPriority w:val="33"/>
    <w:rPr>
      <w:b/>
      <w:bCs/>
      <w:smallCaps/>
      <w:spacing w:val="5"/>
    </w:rPr>
  </w:style>
  <w:style w:type="paragraph" w:customStyle="1" w:styleId="166">
    <w:name w:val="TOC 标题1"/>
    <w:basedOn w:val="3"/>
    <w:next w:val="1"/>
    <w:semiHidden/>
    <w:unhideWhenUsed/>
    <w:qFormat/>
    <w:uiPriority w:val="39"/>
    <w:pPr>
      <w:outlineLvl w:val="9"/>
    </w:pPr>
  </w:style>
  <w:style w:type="paragraph" w:customStyle="1" w:styleId="167">
    <w:name w:val="副标题1"/>
    <w:qFormat/>
    <w:uiPriority w:val="0"/>
    <w:pPr>
      <w:keepNext/>
      <w:spacing w:before="120" w:after="60" w:line="269" w:lineRule="auto"/>
    </w:pPr>
    <w:rPr>
      <w:rFonts w:ascii="黑体" w:hAnsi="黑体" w:eastAsia="黑体" w:cstheme="minorBidi"/>
      <w:b/>
      <w:color w:val="1E1E1E"/>
      <w:sz w:val="21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黑体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宋体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15</Pages>
  <Words>722</Words>
  <Characters>4118</Characters>
  <Lines>34</Lines>
  <Paragraphs>9</Paragraphs>
  <TotalTime>8</TotalTime>
  <ScaleCrop>false</ScaleCrop>
  <LinksUpToDate>false</LinksUpToDate>
  <CharactersWithSpaces>4831</CharactersWithSpaces>
  <Application>WPS Office_11.8.2.11625_F1E327BC-269C-435d-A152-05C5408002CA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2026-10-31T13:55:00Z</dcterms:created>
  <dc:creator>python-docx</dc:creator>
  <dc:description>generated by python-docx</dc:description>
  <cp:lastModifiedBy>ruijie</cp:lastModifiedBy>
  <cp:lastPrinted>2026-10-31T08:12:00Z</cp:lastPrinted>
  <dcterms:modified xsi:type="dcterms:W3CDTF">2026-10-30T17:26:11Z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2052-11.8.2.11625</vt:lpwstr>
  </property>
  <property fmtid="{D5CDD505-2E9C-101B-9397-08002B2CF9AE}" pid="3" name="ICV">
    <vt:lpwstr>FD4EAF54AC777DBEFD30E26AFE10C926_43</vt:lpwstr>
  </property>
  <property fmtid="{D5CDD505-2E9C-101B-9397-08002B2CF9AE}" pid="4" name="KSOTemplateDocerSaveRecord">
    <vt:lpwstr>eyJoZGlkIjoiNGNiNzQzMGQzZTU4ZDIzNTkwMjJlOWViNDVhMjM0ZWIiLCJ1c2VySWQiOiI2MzQ0ODMxOTEifQ==</vt:lpwstr>
  </property>
</Properties>
</file>